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8BAE8" w14:textId="77777777" w:rsidR="006F21B2" w:rsidRPr="00B36E26" w:rsidRDefault="006F21B2" w:rsidP="00442798">
      <w:pPr>
        <w:spacing w:after="0"/>
        <w:rPr>
          <w:rFonts w:ascii="Arial" w:hAnsi="Arial" w:cs="Arial"/>
          <w:lang w:val="it-CH"/>
        </w:rPr>
      </w:pPr>
    </w:p>
    <w:p w14:paraId="0CCA5467" w14:textId="77777777" w:rsidR="00583FD4" w:rsidRPr="00B36E26" w:rsidRDefault="00583FD4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B36E26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6A95BC37" w:rsidR="007123D5" w:rsidRPr="00B36E26" w:rsidRDefault="007D7121">
      <w:pPr>
        <w:spacing w:after="0"/>
        <w:rPr>
          <w:rFonts w:ascii="Arial" w:hAnsi="Arial" w:cs="Arial"/>
          <w:lang w:val="it-CH"/>
        </w:rPr>
      </w:pPr>
      <w:r w:rsidRPr="00B36E26">
        <w:rPr>
          <w:rFonts w:ascii="Arial" w:hAnsi="Arial" w:cs="Arial"/>
          <w:lang w:val="it-CH"/>
        </w:rPr>
        <w:t xml:space="preserve">Zurigo, </w:t>
      </w:r>
      <w:r w:rsidR="006E3C7F" w:rsidRPr="00B36E26">
        <w:rPr>
          <w:rFonts w:ascii="Arial" w:hAnsi="Arial" w:cs="Arial"/>
          <w:lang w:val="it-CH"/>
        </w:rPr>
        <w:t>3</w:t>
      </w:r>
      <w:r w:rsidR="00437501">
        <w:rPr>
          <w:rFonts w:ascii="Arial" w:hAnsi="Arial" w:cs="Arial"/>
          <w:lang w:val="it-CH"/>
        </w:rPr>
        <w:t>0</w:t>
      </w:r>
      <w:r w:rsidR="003516A7" w:rsidRPr="00B36E26">
        <w:rPr>
          <w:rFonts w:ascii="Arial" w:hAnsi="Arial" w:cs="Arial"/>
          <w:lang w:val="it-CH"/>
        </w:rPr>
        <w:t>.01.2024</w:t>
      </w:r>
    </w:p>
    <w:p w14:paraId="69F6A814" w14:textId="77777777" w:rsidR="006F21B2" w:rsidRPr="00B36E26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B8F4B9E" w14:textId="77777777" w:rsidR="00583FD4" w:rsidRPr="00B36E26" w:rsidRDefault="00583FD4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B36E26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B36E26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B36E26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B36E26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47FF064E" w:rsidR="007123D5" w:rsidRPr="00B36E26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B36E26">
        <w:rPr>
          <w:rFonts w:ascii="Arial" w:hAnsi="Arial" w:cs="Arial"/>
          <w:i/>
          <w:sz w:val="20"/>
          <w:lang w:val="it-CH"/>
        </w:rPr>
        <w:t xml:space="preserve">Lunghezza: </w:t>
      </w:r>
      <w:r w:rsidR="00F9423F" w:rsidRPr="00F9423F">
        <w:rPr>
          <w:rFonts w:ascii="Arial" w:hAnsi="Arial" w:cs="Arial"/>
          <w:i/>
          <w:sz w:val="20"/>
          <w:lang w:val="it-CH"/>
        </w:rPr>
        <w:t>5</w:t>
      </w:r>
      <w:r w:rsidR="006E3C7F" w:rsidRPr="00F9423F">
        <w:rPr>
          <w:rFonts w:ascii="Arial" w:hAnsi="Arial" w:cs="Arial"/>
          <w:i/>
          <w:sz w:val="20"/>
          <w:lang w:val="it-CH"/>
        </w:rPr>
        <w:t>’</w:t>
      </w:r>
      <w:r w:rsidR="00F9423F" w:rsidRPr="00F9423F">
        <w:rPr>
          <w:rFonts w:ascii="Arial" w:hAnsi="Arial" w:cs="Arial"/>
          <w:i/>
          <w:sz w:val="20"/>
          <w:lang w:val="it-CH"/>
        </w:rPr>
        <w:t>280</w:t>
      </w:r>
      <w:r w:rsidR="0070119E" w:rsidRPr="00B36E26">
        <w:rPr>
          <w:rFonts w:ascii="Arial" w:hAnsi="Arial" w:cs="Arial"/>
          <w:i/>
          <w:sz w:val="20"/>
          <w:lang w:val="it-CH"/>
        </w:rPr>
        <w:t xml:space="preserve"> </w:t>
      </w:r>
      <w:r w:rsidRPr="00B36E26">
        <w:rPr>
          <w:rFonts w:ascii="Arial" w:hAnsi="Arial" w:cs="Arial"/>
          <w:i/>
          <w:sz w:val="20"/>
          <w:lang w:val="it-CH"/>
        </w:rPr>
        <w:t xml:space="preserve">caratteri, </w:t>
      </w:r>
      <w:r w:rsidR="00C52EC8" w:rsidRPr="00B36E26">
        <w:rPr>
          <w:rFonts w:ascii="Arial" w:hAnsi="Arial" w:cs="Arial"/>
          <w:i/>
          <w:sz w:val="20"/>
          <w:lang w:val="it-CH"/>
        </w:rPr>
        <w:t xml:space="preserve">testo </w:t>
      </w:r>
      <w:r w:rsidR="007509A0" w:rsidRPr="00B36E26">
        <w:rPr>
          <w:rFonts w:ascii="Arial" w:hAnsi="Arial" w:cs="Arial"/>
          <w:i/>
          <w:sz w:val="20"/>
          <w:lang w:val="it-CH"/>
        </w:rPr>
        <w:t xml:space="preserve">incl. </w:t>
      </w:r>
      <w:r w:rsidR="006E3C7F" w:rsidRPr="00B36E26">
        <w:rPr>
          <w:rFonts w:ascii="Arial" w:hAnsi="Arial" w:cs="Arial"/>
          <w:i/>
          <w:sz w:val="20"/>
          <w:lang w:val="it-CH"/>
        </w:rPr>
        <w:t>lead</w:t>
      </w:r>
      <w:r w:rsidR="000802C1" w:rsidRPr="00B36E26">
        <w:rPr>
          <w:rFonts w:ascii="Arial" w:hAnsi="Arial" w:cs="Arial"/>
          <w:i/>
          <w:sz w:val="20"/>
          <w:lang w:val="it-CH"/>
        </w:rPr>
        <w:t xml:space="preserve">, </w:t>
      </w:r>
      <w:r w:rsidR="0015030E" w:rsidRPr="00B36E26">
        <w:rPr>
          <w:rFonts w:ascii="Arial" w:hAnsi="Arial" w:cs="Arial"/>
          <w:i/>
          <w:sz w:val="20"/>
          <w:lang w:val="it-CH"/>
        </w:rPr>
        <w:t>titoletti</w:t>
      </w:r>
      <w:r w:rsidR="006E3C7F" w:rsidRPr="00B36E26">
        <w:rPr>
          <w:rFonts w:ascii="Arial" w:hAnsi="Arial" w:cs="Arial"/>
          <w:i/>
          <w:sz w:val="20"/>
          <w:lang w:val="it-CH"/>
        </w:rPr>
        <w:t xml:space="preserve"> </w:t>
      </w:r>
      <w:r w:rsidR="00FF3415" w:rsidRPr="00B36E26">
        <w:rPr>
          <w:rFonts w:ascii="Arial" w:hAnsi="Arial" w:cs="Arial"/>
          <w:i/>
          <w:sz w:val="20"/>
          <w:lang w:val="it-CH"/>
        </w:rPr>
        <w:t>e spazi</w:t>
      </w:r>
      <w:r w:rsidRPr="00B36E26">
        <w:rPr>
          <w:rFonts w:ascii="Arial" w:hAnsi="Arial" w:cs="Arial"/>
          <w:i/>
          <w:sz w:val="20"/>
          <w:lang w:val="it-CH"/>
        </w:rPr>
        <w:t xml:space="preserve">, senza titolo, </w:t>
      </w:r>
      <w:r w:rsidR="007509A0" w:rsidRPr="00B36E26">
        <w:rPr>
          <w:rFonts w:ascii="Arial" w:hAnsi="Arial" w:cs="Arial"/>
          <w:i/>
          <w:sz w:val="20"/>
          <w:lang w:val="it-CH"/>
        </w:rPr>
        <w:t>riquadro Energia legno Svizzera</w:t>
      </w:r>
      <w:r w:rsidR="008C0EF4" w:rsidRPr="00B36E26">
        <w:rPr>
          <w:rFonts w:ascii="Arial" w:hAnsi="Arial" w:cs="Arial"/>
          <w:i/>
          <w:sz w:val="20"/>
          <w:lang w:val="it-CH"/>
        </w:rPr>
        <w:t xml:space="preserve"> </w:t>
      </w:r>
      <w:r w:rsidRPr="00B36E26">
        <w:rPr>
          <w:rFonts w:ascii="Arial" w:hAnsi="Arial" w:cs="Arial"/>
          <w:i/>
          <w:sz w:val="20"/>
          <w:lang w:val="it-CH"/>
        </w:rPr>
        <w:t xml:space="preserve">e </w:t>
      </w:r>
      <w:r w:rsidR="008C0EF4" w:rsidRPr="00B36E26">
        <w:rPr>
          <w:rFonts w:ascii="Arial" w:hAnsi="Arial" w:cs="Arial"/>
          <w:i/>
          <w:sz w:val="20"/>
          <w:lang w:val="it-CH"/>
        </w:rPr>
        <w:t>didascali</w:t>
      </w:r>
      <w:r w:rsidR="00FF3415" w:rsidRPr="00B36E26">
        <w:rPr>
          <w:rFonts w:ascii="Arial" w:hAnsi="Arial" w:cs="Arial"/>
          <w:i/>
          <w:sz w:val="20"/>
          <w:lang w:val="it-CH"/>
        </w:rPr>
        <w:t>a</w:t>
      </w:r>
      <w:r w:rsidR="007509A0" w:rsidRPr="00B36E26">
        <w:rPr>
          <w:rFonts w:ascii="Arial" w:hAnsi="Arial" w:cs="Arial"/>
          <w:i/>
          <w:sz w:val="20"/>
          <w:lang w:val="it-CH"/>
        </w:rPr>
        <w:t xml:space="preserve"> immagini</w:t>
      </w:r>
      <w:r w:rsidR="008C0EF4" w:rsidRPr="00B36E26">
        <w:rPr>
          <w:rFonts w:ascii="Arial" w:hAnsi="Arial" w:cs="Arial"/>
          <w:i/>
          <w:sz w:val="20"/>
          <w:lang w:val="it-CH"/>
        </w:rPr>
        <w:t>.</w:t>
      </w:r>
    </w:p>
    <w:p w14:paraId="70031C63" w14:textId="77777777" w:rsidR="006F21B2" w:rsidRPr="00B36E26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B36E26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18D0E3C7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>Suggerimenti per il titolo:</w:t>
      </w:r>
    </w:p>
    <w:p w14:paraId="20BF0144" w14:textId="25E55FE4" w:rsidR="006E3C7F" w:rsidRPr="00B36E26" w:rsidRDefault="006E3C7F" w:rsidP="006E3C7F">
      <w:pPr>
        <w:spacing w:after="0"/>
        <w:rPr>
          <w:rFonts w:ascii="Arial" w:hAnsi="Arial" w:cs="Arial"/>
          <w:b/>
          <w:sz w:val="28"/>
          <w:lang w:val="it-CH"/>
        </w:rPr>
      </w:pPr>
      <w:r w:rsidRPr="00B36E26">
        <w:rPr>
          <w:rFonts w:ascii="Arial" w:hAnsi="Arial" w:cs="Arial"/>
          <w:b/>
          <w:sz w:val="28"/>
          <w:lang w:val="it-CH"/>
        </w:rPr>
        <w:t>Più energia dal legno e meno polveri fini</w:t>
      </w:r>
    </w:p>
    <w:p w14:paraId="5AA05B7A" w14:textId="5E3516FF" w:rsidR="006E3C7F" w:rsidRPr="00B36E26" w:rsidRDefault="006E3C7F" w:rsidP="006E3C7F">
      <w:pPr>
        <w:spacing w:after="0"/>
        <w:rPr>
          <w:rFonts w:ascii="Arial" w:hAnsi="Arial" w:cs="Arial"/>
          <w:b/>
          <w:sz w:val="28"/>
          <w:lang w:val="it-CH"/>
        </w:rPr>
      </w:pPr>
      <w:r w:rsidRPr="00B36E26">
        <w:rPr>
          <w:rFonts w:ascii="Arial" w:hAnsi="Arial" w:cs="Arial"/>
          <w:b/>
          <w:sz w:val="28"/>
          <w:lang w:val="it-CH"/>
        </w:rPr>
        <w:t>I moderni impianti di combustione a legna gestiti in modo corretto producono poche polveri fini</w:t>
      </w:r>
    </w:p>
    <w:p w14:paraId="54E245FD" w14:textId="77777777" w:rsidR="006E3C7F" w:rsidRPr="00B36E26" w:rsidRDefault="006E3C7F" w:rsidP="006E3C7F">
      <w:pPr>
        <w:spacing w:after="0"/>
        <w:rPr>
          <w:rFonts w:ascii="Arial" w:hAnsi="Arial" w:cs="Arial"/>
          <w:b/>
          <w:sz w:val="28"/>
          <w:lang w:val="it-CH"/>
        </w:rPr>
      </w:pPr>
    </w:p>
    <w:p w14:paraId="07A3DF9E" w14:textId="473119F2" w:rsidR="006E3C7F" w:rsidRPr="00B36E26" w:rsidRDefault="006E3C7F" w:rsidP="006E3C7F">
      <w:pPr>
        <w:spacing w:after="0"/>
        <w:rPr>
          <w:rFonts w:ascii="Arial" w:hAnsi="Arial" w:cs="Arial"/>
          <w:b/>
          <w:lang w:val="it-CH"/>
        </w:rPr>
      </w:pPr>
      <w:r w:rsidRPr="00B36E26">
        <w:rPr>
          <w:rFonts w:ascii="Arial" w:hAnsi="Arial" w:cs="Arial"/>
          <w:b/>
          <w:lang w:val="it-CH"/>
        </w:rPr>
        <w:t xml:space="preserve">Ogni inverno si parla degli impianti di combustione a legna in relazione alle emissioni di polveri fini. </w:t>
      </w:r>
      <w:r w:rsidR="00A96715" w:rsidRPr="00B36E26">
        <w:rPr>
          <w:rFonts w:ascii="Arial" w:hAnsi="Arial" w:cs="Arial"/>
          <w:b/>
          <w:lang w:val="it-CH"/>
        </w:rPr>
        <w:t xml:space="preserve">È vero che </w:t>
      </w:r>
      <w:r w:rsidR="00CB2B7F" w:rsidRPr="00B36E26">
        <w:rPr>
          <w:rFonts w:ascii="Arial" w:hAnsi="Arial" w:cs="Arial"/>
          <w:b/>
          <w:lang w:val="it-CH"/>
        </w:rPr>
        <w:t>questi impianti</w:t>
      </w:r>
      <w:r w:rsidR="00A96715" w:rsidRPr="00B36E26">
        <w:rPr>
          <w:rFonts w:ascii="Arial" w:hAnsi="Arial" w:cs="Arial"/>
          <w:b/>
          <w:lang w:val="it-CH"/>
        </w:rPr>
        <w:t xml:space="preserve"> producono polveri fini</w:t>
      </w:r>
      <w:r w:rsidRPr="00B36E26">
        <w:rPr>
          <w:rFonts w:ascii="Arial" w:hAnsi="Arial" w:cs="Arial"/>
          <w:b/>
          <w:lang w:val="it-CH"/>
        </w:rPr>
        <w:t>, ma</w:t>
      </w:r>
      <w:r w:rsidR="000839E5" w:rsidRPr="00B36E26">
        <w:rPr>
          <w:rFonts w:ascii="Arial" w:hAnsi="Arial" w:cs="Arial"/>
          <w:b/>
          <w:lang w:val="it-CH"/>
        </w:rPr>
        <w:t xml:space="preserve"> in quantità</w:t>
      </w:r>
      <w:r w:rsidRPr="00B36E26">
        <w:rPr>
          <w:rFonts w:ascii="Arial" w:hAnsi="Arial" w:cs="Arial"/>
          <w:b/>
          <w:lang w:val="it-CH"/>
        </w:rPr>
        <w:t xml:space="preserve"> molto m</w:t>
      </w:r>
      <w:r w:rsidR="000839E5" w:rsidRPr="00B36E26">
        <w:rPr>
          <w:rFonts w:ascii="Arial" w:hAnsi="Arial" w:cs="Arial"/>
          <w:b/>
          <w:lang w:val="it-CH"/>
        </w:rPr>
        <w:t>i</w:t>
      </w:r>
      <w:r w:rsidRPr="00B36E26">
        <w:rPr>
          <w:rFonts w:ascii="Arial" w:hAnsi="Arial" w:cs="Arial"/>
          <w:b/>
          <w:lang w:val="it-CH"/>
        </w:rPr>
        <w:t>no</w:t>
      </w:r>
      <w:r w:rsidR="000839E5" w:rsidRPr="00B36E26">
        <w:rPr>
          <w:rFonts w:ascii="Arial" w:hAnsi="Arial" w:cs="Arial"/>
          <w:b/>
          <w:lang w:val="it-CH"/>
        </w:rPr>
        <w:t>re</w:t>
      </w:r>
      <w:r w:rsidRPr="00B36E26">
        <w:rPr>
          <w:rFonts w:ascii="Arial" w:hAnsi="Arial" w:cs="Arial"/>
          <w:b/>
          <w:lang w:val="it-CH"/>
        </w:rPr>
        <w:t xml:space="preserve"> di quanto molti pensano e</w:t>
      </w:r>
      <w:r w:rsidR="000839E5" w:rsidRPr="00B36E26">
        <w:rPr>
          <w:rFonts w:ascii="Arial" w:hAnsi="Arial" w:cs="Arial"/>
          <w:b/>
          <w:lang w:val="it-CH"/>
        </w:rPr>
        <w:t xml:space="preserve"> di quanto</w:t>
      </w:r>
      <w:r w:rsidRPr="00B36E26">
        <w:rPr>
          <w:rFonts w:ascii="Arial" w:hAnsi="Arial" w:cs="Arial"/>
          <w:b/>
          <w:lang w:val="it-CH"/>
        </w:rPr>
        <w:t xml:space="preserve"> alcuni sostengono. </w:t>
      </w:r>
      <w:r w:rsidR="00CB2B7F" w:rsidRPr="00B36E26">
        <w:rPr>
          <w:rFonts w:ascii="Arial" w:hAnsi="Arial" w:cs="Arial"/>
          <w:b/>
          <w:lang w:val="it-CH"/>
        </w:rPr>
        <w:t>I moderni impianti di combustione</w:t>
      </w:r>
      <w:r w:rsidRPr="00B36E26">
        <w:rPr>
          <w:rFonts w:ascii="Arial" w:hAnsi="Arial" w:cs="Arial"/>
          <w:b/>
          <w:lang w:val="it-CH"/>
        </w:rPr>
        <w:t xml:space="preserve"> a legna gestit</w:t>
      </w:r>
      <w:r w:rsidR="00CB2B7F" w:rsidRPr="00B36E26">
        <w:rPr>
          <w:rFonts w:ascii="Arial" w:hAnsi="Arial" w:cs="Arial"/>
          <w:b/>
          <w:lang w:val="it-CH"/>
        </w:rPr>
        <w:t>i</w:t>
      </w:r>
      <w:r w:rsidRPr="00B36E26">
        <w:rPr>
          <w:rFonts w:ascii="Arial" w:hAnsi="Arial" w:cs="Arial"/>
          <w:b/>
          <w:lang w:val="it-CH"/>
        </w:rPr>
        <w:t xml:space="preserve"> correttamente, rispettano i valori limite dell'</w:t>
      </w:r>
      <w:r w:rsidR="00CB2B7F" w:rsidRPr="00B36E26">
        <w:rPr>
          <w:rFonts w:ascii="Arial" w:hAnsi="Arial" w:cs="Arial"/>
          <w:b/>
          <w:lang w:val="it-CH"/>
        </w:rPr>
        <w:t>O</w:t>
      </w:r>
      <w:r w:rsidRPr="00B36E26">
        <w:rPr>
          <w:rFonts w:ascii="Arial" w:hAnsi="Arial" w:cs="Arial"/>
          <w:b/>
          <w:lang w:val="it-CH"/>
        </w:rPr>
        <w:t xml:space="preserve">rdinanza </w:t>
      </w:r>
      <w:r w:rsidR="00CB2B7F" w:rsidRPr="00B36E26">
        <w:rPr>
          <w:rFonts w:ascii="Arial" w:hAnsi="Arial" w:cs="Arial"/>
          <w:b/>
          <w:lang w:val="it-CH"/>
        </w:rPr>
        <w:t xml:space="preserve">contro </w:t>
      </w:r>
      <w:r w:rsidRPr="00B36E26">
        <w:rPr>
          <w:rFonts w:ascii="Arial" w:hAnsi="Arial" w:cs="Arial"/>
          <w:b/>
          <w:lang w:val="it-CH"/>
        </w:rPr>
        <w:t>l'inquinamento atmosferico (</w:t>
      </w:r>
      <w:r w:rsidR="00CB2B7F" w:rsidRPr="00B36E26">
        <w:rPr>
          <w:rFonts w:ascii="Arial" w:hAnsi="Arial" w:cs="Arial"/>
          <w:b/>
          <w:lang w:val="it-CH"/>
        </w:rPr>
        <w:t>OIAt</w:t>
      </w:r>
      <w:r w:rsidRPr="00B36E26">
        <w:rPr>
          <w:rFonts w:ascii="Arial" w:hAnsi="Arial" w:cs="Arial"/>
          <w:b/>
          <w:lang w:val="it-CH"/>
        </w:rPr>
        <w:t xml:space="preserve">). Non c'è nulla da contestare al riguardo. </w:t>
      </w:r>
      <w:r w:rsidR="00CE642E" w:rsidRPr="00B36E26">
        <w:rPr>
          <w:rFonts w:ascii="Arial" w:hAnsi="Arial" w:cs="Arial"/>
          <w:b/>
          <w:lang w:val="it-CH"/>
        </w:rPr>
        <w:t>Inoltre</w:t>
      </w:r>
      <w:r w:rsidR="00CB728A" w:rsidRPr="00B36E26">
        <w:rPr>
          <w:rFonts w:ascii="Arial" w:hAnsi="Arial" w:cs="Arial"/>
          <w:b/>
          <w:lang w:val="it-CH"/>
        </w:rPr>
        <w:t>,</w:t>
      </w:r>
      <w:r w:rsidR="00CE642E" w:rsidRPr="00B36E26">
        <w:rPr>
          <w:rFonts w:ascii="Arial" w:hAnsi="Arial" w:cs="Arial"/>
          <w:b/>
          <w:lang w:val="it-CH"/>
        </w:rPr>
        <w:t xml:space="preserve"> l</w:t>
      </w:r>
      <w:r w:rsidRPr="00B36E26">
        <w:rPr>
          <w:rFonts w:ascii="Arial" w:hAnsi="Arial" w:cs="Arial"/>
          <w:b/>
          <w:lang w:val="it-CH"/>
        </w:rPr>
        <w:t xml:space="preserve">'energia del legno ha grandi vantaggi. </w:t>
      </w:r>
      <w:r w:rsidR="00CB728A" w:rsidRPr="00B36E26">
        <w:rPr>
          <w:rFonts w:ascii="Arial" w:hAnsi="Arial" w:cs="Arial"/>
          <w:b/>
          <w:lang w:val="it-CH"/>
        </w:rPr>
        <w:t>U</w:t>
      </w:r>
      <w:r w:rsidRPr="00B36E26">
        <w:rPr>
          <w:rFonts w:ascii="Arial" w:hAnsi="Arial" w:cs="Arial"/>
          <w:b/>
          <w:lang w:val="it-CH"/>
        </w:rPr>
        <w:t xml:space="preserve">tilizzare in modo sostenibile questa fonte energetica </w:t>
      </w:r>
      <w:r w:rsidR="00CE642E" w:rsidRPr="00B36E26">
        <w:rPr>
          <w:rFonts w:ascii="Arial" w:hAnsi="Arial" w:cs="Arial"/>
          <w:b/>
          <w:lang w:val="it-CH"/>
        </w:rPr>
        <w:t>indigena</w:t>
      </w:r>
      <w:r w:rsidRPr="00B36E26">
        <w:rPr>
          <w:rFonts w:ascii="Arial" w:hAnsi="Arial" w:cs="Arial"/>
          <w:b/>
          <w:lang w:val="it-CH"/>
        </w:rPr>
        <w:t>, rinnovabile e neutrale per il clima</w:t>
      </w:r>
      <w:r w:rsidR="00CB728A" w:rsidRPr="00B36E26">
        <w:rPr>
          <w:rFonts w:ascii="Arial" w:hAnsi="Arial" w:cs="Arial"/>
          <w:b/>
          <w:lang w:val="it-CH"/>
        </w:rPr>
        <w:t>, è buona cosa</w:t>
      </w:r>
      <w:r w:rsidRPr="00B36E26">
        <w:rPr>
          <w:rFonts w:ascii="Arial" w:hAnsi="Arial" w:cs="Arial"/>
          <w:b/>
          <w:lang w:val="it-CH"/>
        </w:rPr>
        <w:t>.</w:t>
      </w:r>
    </w:p>
    <w:p w14:paraId="34C668AC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3AAA51C5" w14:textId="2C08111A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 xml:space="preserve">L'inquinamento da </w:t>
      </w:r>
      <w:r w:rsidR="00B42C5E" w:rsidRPr="00B36E26">
        <w:rPr>
          <w:rFonts w:ascii="Arial" w:hAnsi="Arial" w:cs="Arial"/>
          <w:bCs/>
          <w:lang w:val="it-CH"/>
        </w:rPr>
        <w:t>polveri fini</w:t>
      </w:r>
      <w:r w:rsidRPr="00B36E26">
        <w:rPr>
          <w:rFonts w:ascii="Arial" w:hAnsi="Arial" w:cs="Arial"/>
          <w:bCs/>
          <w:lang w:val="it-CH"/>
        </w:rPr>
        <w:t xml:space="preserve"> causato </w:t>
      </w:r>
      <w:r w:rsidR="00B42C5E" w:rsidRPr="00B36E26">
        <w:rPr>
          <w:rFonts w:ascii="Arial" w:hAnsi="Arial" w:cs="Arial"/>
          <w:bCs/>
          <w:lang w:val="it-CH"/>
        </w:rPr>
        <w:t>dagli impianti di combustione</w:t>
      </w:r>
      <w:r w:rsidRPr="00B36E26">
        <w:rPr>
          <w:rFonts w:ascii="Arial" w:hAnsi="Arial" w:cs="Arial"/>
          <w:bCs/>
          <w:lang w:val="it-CH"/>
        </w:rPr>
        <w:t xml:space="preserve"> a legna </w:t>
      </w:r>
      <w:r w:rsidR="00B42C5E" w:rsidRPr="00B36E26">
        <w:rPr>
          <w:rFonts w:ascii="Arial" w:hAnsi="Arial" w:cs="Arial"/>
          <w:bCs/>
          <w:lang w:val="it-CH"/>
        </w:rPr>
        <w:t>è</w:t>
      </w:r>
      <w:r w:rsidRPr="00B36E26">
        <w:rPr>
          <w:rFonts w:ascii="Arial" w:hAnsi="Arial" w:cs="Arial"/>
          <w:bCs/>
          <w:lang w:val="it-CH"/>
        </w:rPr>
        <w:t xml:space="preserve"> un</w:t>
      </w:r>
      <w:r w:rsidR="00B42C5E" w:rsidRPr="00B36E26">
        <w:rPr>
          <w:rFonts w:ascii="Arial" w:hAnsi="Arial" w:cs="Arial"/>
          <w:bCs/>
          <w:lang w:val="it-CH"/>
        </w:rPr>
        <w:t xml:space="preserve">a questione che si ripresenta anche </w:t>
      </w:r>
      <w:r w:rsidRPr="00B36E26">
        <w:rPr>
          <w:rFonts w:ascii="Arial" w:hAnsi="Arial" w:cs="Arial"/>
          <w:bCs/>
          <w:lang w:val="it-CH"/>
        </w:rPr>
        <w:t xml:space="preserve">nel nuovo anno. </w:t>
      </w:r>
      <w:r w:rsidR="00FC7846" w:rsidRPr="00B36E26">
        <w:rPr>
          <w:rFonts w:ascii="Arial" w:hAnsi="Arial" w:cs="Arial"/>
          <w:bCs/>
          <w:lang w:val="it-CH"/>
        </w:rPr>
        <w:t>Purtroppo, alcuni autori di articoli condannano senza riserve l'uso dell'energia del legno, conferendo giudizi generalizzati, distorcendo</w:t>
      </w:r>
      <w:r w:rsidRPr="00B36E26">
        <w:rPr>
          <w:rFonts w:ascii="Arial" w:hAnsi="Arial" w:cs="Arial"/>
          <w:bCs/>
          <w:lang w:val="it-CH"/>
        </w:rPr>
        <w:t xml:space="preserve"> il quadro e piegan</w:t>
      </w:r>
      <w:r w:rsidR="00FC7846" w:rsidRPr="00B36E26">
        <w:rPr>
          <w:rFonts w:ascii="Arial" w:hAnsi="Arial" w:cs="Arial"/>
          <w:bCs/>
          <w:lang w:val="it-CH"/>
        </w:rPr>
        <w:t>d</w:t>
      </w:r>
      <w:r w:rsidRPr="00B36E26">
        <w:rPr>
          <w:rFonts w:ascii="Arial" w:hAnsi="Arial" w:cs="Arial"/>
          <w:bCs/>
          <w:lang w:val="it-CH"/>
        </w:rPr>
        <w:t xml:space="preserve">o la verità. Gli estremisti chiedono addirittura di </w:t>
      </w:r>
      <w:r w:rsidR="001B5EC9" w:rsidRPr="00B36E26">
        <w:rPr>
          <w:rFonts w:ascii="Arial" w:hAnsi="Arial" w:cs="Arial"/>
          <w:bCs/>
          <w:lang w:val="it-CH"/>
        </w:rPr>
        <w:t>bandire</w:t>
      </w:r>
      <w:r w:rsidRPr="00B36E26">
        <w:rPr>
          <w:rFonts w:ascii="Arial" w:hAnsi="Arial" w:cs="Arial"/>
          <w:bCs/>
          <w:lang w:val="it-CH"/>
        </w:rPr>
        <w:t xml:space="preserve"> </w:t>
      </w:r>
      <w:r w:rsidR="00FC7846" w:rsidRPr="00B36E26">
        <w:rPr>
          <w:rFonts w:ascii="Arial" w:hAnsi="Arial" w:cs="Arial"/>
          <w:bCs/>
          <w:lang w:val="it-CH"/>
        </w:rPr>
        <w:t>gli impianti di combustione</w:t>
      </w:r>
      <w:r w:rsidRPr="00B36E26">
        <w:rPr>
          <w:rFonts w:ascii="Arial" w:hAnsi="Arial" w:cs="Arial"/>
          <w:bCs/>
          <w:lang w:val="it-CH"/>
        </w:rPr>
        <w:t xml:space="preserve"> a legna a causa delle emissioni di polveri </w:t>
      </w:r>
      <w:r w:rsidR="00FC7846" w:rsidRPr="00B36E26">
        <w:rPr>
          <w:rFonts w:ascii="Arial" w:hAnsi="Arial" w:cs="Arial"/>
          <w:bCs/>
          <w:lang w:val="it-CH"/>
        </w:rPr>
        <w:t>fini</w:t>
      </w:r>
      <w:r w:rsidRPr="00B36E26">
        <w:rPr>
          <w:rFonts w:ascii="Arial" w:hAnsi="Arial" w:cs="Arial"/>
          <w:bCs/>
          <w:lang w:val="it-CH"/>
        </w:rPr>
        <w:t xml:space="preserve">. È assurdo. Uno sguardo alla situazione reale mostra un quadro completamente diverso. </w:t>
      </w:r>
      <w:r w:rsidR="00F763EF" w:rsidRPr="00B36E26">
        <w:rPr>
          <w:rFonts w:ascii="Arial" w:hAnsi="Arial" w:cs="Arial"/>
          <w:bCs/>
          <w:lang w:val="it-CH"/>
        </w:rPr>
        <w:t>Che i</w:t>
      </w:r>
      <w:r w:rsidR="001B5EC9" w:rsidRPr="00B36E26">
        <w:rPr>
          <w:rFonts w:ascii="Arial" w:hAnsi="Arial" w:cs="Arial"/>
          <w:bCs/>
          <w:lang w:val="it-CH"/>
        </w:rPr>
        <w:t xml:space="preserve"> vecchi impianti di combustione a legna gestiti in modo sbagliato</w:t>
      </w:r>
      <w:r w:rsidRPr="00B36E26">
        <w:rPr>
          <w:rFonts w:ascii="Arial" w:hAnsi="Arial" w:cs="Arial"/>
          <w:bCs/>
          <w:lang w:val="it-CH"/>
        </w:rPr>
        <w:t xml:space="preserve"> possono</w:t>
      </w:r>
      <w:r w:rsidR="001B5EC9" w:rsidRPr="00B36E26">
        <w:rPr>
          <w:rFonts w:ascii="Arial" w:hAnsi="Arial" w:cs="Arial"/>
          <w:bCs/>
          <w:lang w:val="it-CH"/>
        </w:rPr>
        <w:t xml:space="preserve"> effettivamente</w:t>
      </w:r>
      <w:r w:rsidRPr="00B36E26">
        <w:rPr>
          <w:rFonts w:ascii="Arial" w:hAnsi="Arial" w:cs="Arial"/>
          <w:bCs/>
          <w:lang w:val="it-CH"/>
        </w:rPr>
        <w:t xml:space="preserve"> causare notevoli emissioni di </w:t>
      </w:r>
      <w:r w:rsidR="001B5EC9" w:rsidRPr="00B36E26">
        <w:rPr>
          <w:rFonts w:ascii="Arial" w:hAnsi="Arial" w:cs="Arial"/>
          <w:bCs/>
          <w:lang w:val="it-CH"/>
        </w:rPr>
        <w:t>polveri fini</w:t>
      </w:r>
      <w:r w:rsidR="00F763EF" w:rsidRPr="00B36E26">
        <w:rPr>
          <w:rFonts w:ascii="Arial" w:hAnsi="Arial" w:cs="Arial"/>
          <w:bCs/>
          <w:lang w:val="it-CH"/>
        </w:rPr>
        <w:t xml:space="preserve"> è vero, ma g</w:t>
      </w:r>
      <w:r w:rsidR="001B5EC9" w:rsidRPr="00B36E26">
        <w:rPr>
          <w:rFonts w:ascii="Arial" w:hAnsi="Arial" w:cs="Arial"/>
          <w:bCs/>
          <w:lang w:val="it-CH"/>
        </w:rPr>
        <w:t>li impianti</w:t>
      </w:r>
      <w:r w:rsidRPr="00B36E26">
        <w:rPr>
          <w:rFonts w:ascii="Arial" w:hAnsi="Arial" w:cs="Arial"/>
          <w:bCs/>
          <w:lang w:val="it-CH"/>
        </w:rPr>
        <w:t xml:space="preserve"> moderni, invece, </w:t>
      </w:r>
      <w:r w:rsidR="001B5EC9" w:rsidRPr="00B36E26">
        <w:rPr>
          <w:rFonts w:ascii="Arial" w:hAnsi="Arial" w:cs="Arial"/>
          <w:bCs/>
          <w:lang w:val="it-CH"/>
        </w:rPr>
        <w:t>emettono</w:t>
      </w:r>
      <w:r w:rsidRPr="00B36E26">
        <w:rPr>
          <w:rFonts w:ascii="Arial" w:hAnsi="Arial" w:cs="Arial"/>
          <w:bCs/>
          <w:lang w:val="it-CH"/>
        </w:rPr>
        <w:t xml:space="preserve"> solo piccole quantità di </w:t>
      </w:r>
      <w:r w:rsidR="001B5EC9" w:rsidRPr="00B36E26">
        <w:rPr>
          <w:rFonts w:ascii="Arial" w:hAnsi="Arial" w:cs="Arial"/>
          <w:bCs/>
          <w:lang w:val="it-CH"/>
        </w:rPr>
        <w:t>polveri fini</w:t>
      </w:r>
      <w:r w:rsidRPr="00B36E26">
        <w:rPr>
          <w:rFonts w:ascii="Arial" w:hAnsi="Arial" w:cs="Arial"/>
          <w:bCs/>
          <w:lang w:val="it-CH"/>
        </w:rPr>
        <w:t xml:space="preserve"> grazie ai filtri e </w:t>
      </w:r>
      <w:r w:rsidR="001B5EC9" w:rsidRPr="00B36E26">
        <w:rPr>
          <w:rFonts w:ascii="Arial" w:hAnsi="Arial" w:cs="Arial"/>
          <w:bCs/>
          <w:lang w:val="it-CH"/>
        </w:rPr>
        <w:t>alla gestione corretta</w:t>
      </w:r>
      <w:r w:rsidRPr="00B36E26">
        <w:rPr>
          <w:rFonts w:ascii="Arial" w:hAnsi="Arial" w:cs="Arial"/>
          <w:bCs/>
          <w:lang w:val="it-CH"/>
        </w:rPr>
        <w:t xml:space="preserve">. </w:t>
      </w:r>
      <w:r w:rsidR="00FC5558" w:rsidRPr="00B36E26">
        <w:rPr>
          <w:rFonts w:ascii="Arial" w:hAnsi="Arial" w:cs="Arial"/>
          <w:bCs/>
          <w:lang w:val="it-CH"/>
        </w:rPr>
        <w:t>Questi impianti s</w:t>
      </w:r>
      <w:r w:rsidRPr="00B36E26">
        <w:rPr>
          <w:rFonts w:ascii="Arial" w:hAnsi="Arial" w:cs="Arial"/>
          <w:bCs/>
          <w:lang w:val="it-CH"/>
        </w:rPr>
        <w:t xml:space="preserve">ono conformi ai limiti di emissione </w:t>
      </w:r>
      <w:r w:rsidR="001B1BE5" w:rsidRPr="00B36E26">
        <w:rPr>
          <w:rFonts w:ascii="Arial" w:hAnsi="Arial" w:cs="Arial"/>
          <w:bCs/>
          <w:lang w:val="it-CH"/>
        </w:rPr>
        <w:t>dell'Ordinanza contro l'inquinamento atmosferico (OIAt)</w:t>
      </w:r>
      <w:r w:rsidRPr="00B36E26">
        <w:rPr>
          <w:rFonts w:ascii="Arial" w:hAnsi="Arial" w:cs="Arial"/>
          <w:bCs/>
          <w:lang w:val="it-CH"/>
        </w:rPr>
        <w:t>, che negli ultimi anni sono stati costantemente inaspriti. Un divieto generalizzato di tutti i riscaldament</w:t>
      </w:r>
      <w:r w:rsidR="00FC5558" w:rsidRPr="00B36E26">
        <w:rPr>
          <w:rFonts w:ascii="Arial" w:hAnsi="Arial" w:cs="Arial"/>
          <w:bCs/>
          <w:lang w:val="it-CH"/>
        </w:rPr>
        <w:t>i</w:t>
      </w:r>
      <w:r w:rsidRPr="00B36E26">
        <w:rPr>
          <w:rFonts w:ascii="Arial" w:hAnsi="Arial" w:cs="Arial"/>
          <w:bCs/>
          <w:lang w:val="it-CH"/>
        </w:rPr>
        <w:t xml:space="preserve"> a legna sarebbe come un divieto totale di circolazione delle automobili, semplicemente perché le auto d'epoca emettono alti livelli di sostanze inquinanti. Nessuno vorrebbe o sarebbe in grado di far rispettare una cosa del genere.</w:t>
      </w:r>
    </w:p>
    <w:p w14:paraId="330FD0C1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00C83BF5" w14:textId="5F71FCAE" w:rsidR="006E3C7F" w:rsidRPr="00B36E26" w:rsidRDefault="006E3C7F" w:rsidP="006E3C7F">
      <w:pPr>
        <w:spacing w:after="0"/>
        <w:rPr>
          <w:rFonts w:ascii="Arial" w:hAnsi="Arial" w:cs="Arial"/>
          <w:b/>
          <w:lang w:val="it-CH"/>
        </w:rPr>
      </w:pPr>
      <w:r w:rsidRPr="00B36E26">
        <w:rPr>
          <w:rFonts w:ascii="Arial" w:hAnsi="Arial" w:cs="Arial"/>
          <w:b/>
          <w:lang w:val="it-CH"/>
        </w:rPr>
        <w:lastRenderedPageBreak/>
        <w:t xml:space="preserve">Fatto 1: i moderni </w:t>
      </w:r>
      <w:r w:rsidR="00FC5558" w:rsidRPr="00B36E26">
        <w:rPr>
          <w:rFonts w:ascii="Arial" w:hAnsi="Arial" w:cs="Arial"/>
          <w:b/>
          <w:lang w:val="it-CH"/>
        </w:rPr>
        <w:t>impianti di combustione</w:t>
      </w:r>
      <w:r w:rsidRPr="00B36E26">
        <w:rPr>
          <w:rFonts w:ascii="Arial" w:hAnsi="Arial" w:cs="Arial"/>
          <w:b/>
          <w:lang w:val="it-CH"/>
        </w:rPr>
        <w:t xml:space="preserve"> a legna gestiti </w:t>
      </w:r>
      <w:r w:rsidR="00A84EE1">
        <w:rPr>
          <w:rFonts w:ascii="Arial" w:hAnsi="Arial" w:cs="Arial"/>
          <w:b/>
          <w:lang w:val="it-CH"/>
        </w:rPr>
        <w:t>in modo corretto</w:t>
      </w:r>
      <w:r w:rsidRPr="00B36E26">
        <w:rPr>
          <w:rFonts w:ascii="Arial" w:hAnsi="Arial" w:cs="Arial"/>
          <w:b/>
          <w:lang w:val="it-CH"/>
        </w:rPr>
        <w:t xml:space="preserve"> </w:t>
      </w:r>
      <w:r w:rsidR="00FC5558" w:rsidRPr="00B36E26">
        <w:rPr>
          <w:rFonts w:ascii="Arial" w:hAnsi="Arial" w:cs="Arial"/>
          <w:b/>
          <w:lang w:val="it-CH"/>
        </w:rPr>
        <w:t>emettono poche</w:t>
      </w:r>
      <w:r w:rsidRPr="00B36E26">
        <w:rPr>
          <w:rFonts w:ascii="Arial" w:hAnsi="Arial" w:cs="Arial"/>
          <w:b/>
          <w:lang w:val="it-CH"/>
        </w:rPr>
        <w:t xml:space="preserve"> </w:t>
      </w:r>
      <w:r w:rsidR="00FC5558" w:rsidRPr="00B36E26">
        <w:rPr>
          <w:rFonts w:ascii="Arial" w:hAnsi="Arial" w:cs="Arial"/>
          <w:b/>
          <w:lang w:val="it-CH"/>
        </w:rPr>
        <w:t>polveri fini</w:t>
      </w:r>
    </w:p>
    <w:p w14:paraId="1CB0D031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462FA565" w14:textId="5980D290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 xml:space="preserve">Ci sono due aree in cui si può intervenire per ridurre ulteriormente </w:t>
      </w:r>
      <w:r w:rsidR="0056559D" w:rsidRPr="00B36E26">
        <w:rPr>
          <w:rFonts w:ascii="Arial" w:hAnsi="Arial" w:cs="Arial"/>
          <w:bCs/>
          <w:lang w:val="it-CH"/>
        </w:rPr>
        <w:t>le polveri fini</w:t>
      </w:r>
      <w:r w:rsidRPr="00B36E26">
        <w:rPr>
          <w:rFonts w:ascii="Arial" w:hAnsi="Arial" w:cs="Arial"/>
          <w:bCs/>
          <w:lang w:val="it-CH"/>
        </w:rPr>
        <w:t xml:space="preserve">. </w:t>
      </w:r>
      <w:r w:rsidR="00C141B2" w:rsidRPr="00B36E26">
        <w:rPr>
          <w:rFonts w:ascii="Arial" w:hAnsi="Arial" w:cs="Arial"/>
          <w:bCs/>
          <w:lang w:val="it-CH"/>
        </w:rPr>
        <w:t>La prima,</w:t>
      </w:r>
      <w:r w:rsidRPr="00B36E26">
        <w:rPr>
          <w:rFonts w:ascii="Arial" w:hAnsi="Arial" w:cs="Arial"/>
          <w:bCs/>
          <w:lang w:val="it-CH"/>
        </w:rPr>
        <w:t xml:space="preserve"> a livello tecnico, nel caso di </w:t>
      </w:r>
      <w:r w:rsidR="0056559D" w:rsidRPr="00B36E26">
        <w:rPr>
          <w:rFonts w:ascii="Arial" w:hAnsi="Arial" w:cs="Arial"/>
          <w:bCs/>
          <w:lang w:val="it-CH"/>
        </w:rPr>
        <w:t>impianti</w:t>
      </w:r>
      <w:r w:rsidRPr="00B36E26">
        <w:rPr>
          <w:rFonts w:ascii="Arial" w:hAnsi="Arial" w:cs="Arial"/>
          <w:bCs/>
          <w:lang w:val="it-CH"/>
        </w:rPr>
        <w:t xml:space="preserve"> vecchi</w:t>
      </w:r>
      <w:r w:rsidR="0056559D" w:rsidRPr="00B36E26">
        <w:rPr>
          <w:rFonts w:ascii="Arial" w:hAnsi="Arial" w:cs="Arial"/>
          <w:bCs/>
          <w:lang w:val="it-CH"/>
        </w:rPr>
        <w:t xml:space="preserve"> con alimentazione manuale</w:t>
      </w:r>
      <w:r w:rsidRPr="00B36E26">
        <w:rPr>
          <w:rFonts w:ascii="Arial" w:hAnsi="Arial" w:cs="Arial"/>
          <w:bCs/>
          <w:lang w:val="it-CH"/>
        </w:rPr>
        <w:t xml:space="preserve">. </w:t>
      </w:r>
      <w:r w:rsidR="0056027C" w:rsidRPr="00B36E26">
        <w:rPr>
          <w:rFonts w:ascii="Arial" w:hAnsi="Arial" w:cs="Arial"/>
          <w:bCs/>
          <w:lang w:val="it-CH"/>
        </w:rPr>
        <w:t>Particolarmente critici sono i</w:t>
      </w:r>
      <w:r w:rsidRPr="00B36E26">
        <w:rPr>
          <w:rFonts w:ascii="Arial" w:hAnsi="Arial" w:cs="Arial"/>
          <w:bCs/>
          <w:lang w:val="it-CH"/>
        </w:rPr>
        <w:t xml:space="preserve"> caminetti aperti</w:t>
      </w:r>
      <w:r w:rsidR="0056027C" w:rsidRPr="00B36E26">
        <w:rPr>
          <w:rFonts w:ascii="Arial" w:hAnsi="Arial" w:cs="Arial"/>
          <w:bCs/>
          <w:lang w:val="it-CH"/>
        </w:rPr>
        <w:t>, i quali n</w:t>
      </w:r>
      <w:r w:rsidRPr="00B36E26">
        <w:rPr>
          <w:rFonts w:ascii="Arial" w:hAnsi="Arial" w:cs="Arial"/>
          <w:bCs/>
          <w:lang w:val="it-CH"/>
        </w:rPr>
        <w:t xml:space="preserve">on solo hanno un'efficienza energetica misera, ma possono anche essere </w:t>
      </w:r>
      <w:r w:rsidR="00C141B2" w:rsidRPr="00B36E26">
        <w:rPr>
          <w:rFonts w:ascii="Arial" w:hAnsi="Arial" w:cs="Arial"/>
          <w:bCs/>
          <w:lang w:val="it-CH"/>
        </w:rPr>
        <w:t>molto</w:t>
      </w:r>
      <w:r w:rsidRPr="00B36E26">
        <w:rPr>
          <w:rFonts w:ascii="Arial" w:hAnsi="Arial" w:cs="Arial"/>
          <w:bCs/>
          <w:lang w:val="it-CH"/>
        </w:rPr>
        <w:t xml:space="preserve"> </w:t>
      </w:r>
      <w:r w:rsidR="00C141B2" w:rsidRPr="00B36E26">
        <w:rPr>
          <w:rFonts w:ascii="Arial" w:hAnsi="Arial" w:cs="Arial"/>
          <w:bCs/>
          <w:lang w:val="it-CH"/>
        </w:rPr>
        <w:t>dannosi in termini di polveri fini</w:t>
      </w:r>
      <w:r w:rsidRPr="00B36E26">
        <w:rPr>
          <w:rFonts w:ascii="Arial" w:hAnsi="Arial" w:cs="Arial"/>
          <w:bCs/>
          <w:lang w:val="it-CH"/>
        </w:rPr>
        <w:t xml:space="preserve"> e quindi appesantire </w:t>
      </w:r>
      <w:r w:rsidR="00C141B2" w:rsidRPr="00B36E26">
        <w:rPr>
          <w:rFonts w:ascii="Arial" w:hAnsi="Arial" w:cs="Arial"/>
          <w:bCs/>
          <w:lang w:val="it-CH"/>
        </w:rPr>
        <w:t>esageratamente</w:t>
      </w:r>
      <w:r w:rsidRPr="00B36E26">
        <w:rPr>
          <w:rFonts w:ascii="Arial" w:hAnsi="Arial" w:cs="Arial"/>
          <w:bCs/>
          <w:lang w:val="it-CH"/>
        </w:rPr>
        <w:t xml:space="preserve"> il bilancio</w:t>
      </w:r>
      <w:r w:rsidR="00C141B2" w:rsidRPr="00B36E26">
        <w:rPr>
          <w:rFonts w:ascii="Arial" w:hAnsi="Arial" w:cs="Arial"/>
          <w:bCs/>
          <w:lang w:val="it-CH"/>
        </w:rPr>
        <w:t xml:space="preserve"> globale</w:t>
      </w:r>
      <w:r w:rsidRPr="00B36E26">
        <w:rPr>
          <w:rFonts w:ascii="Arial" w:hAnsi="Arial" w:cs="Arial"/>
          <w:bCs/>
          <w:lang w:val="it-CH"/>
        </w:rPr>
        <w:t xml:space="preserve"> delle sostanze inquinanti </w:t>
      </w:r>
      <w:r w:rsidR="00C141B2" w:rsidRPr="00B36E26">
        <w:rPr>
          <w:rFonts w:ascii="Arial" w:hAnsi="Arial" w:cs="Arial"/>
          <w:bCs/>
          <w:lang w:val="it-CH"/>
        </w:rPr>
        <w:t xml:space="preserve">dei riscaldamenti </w:t>
      </w:r>
      <w:r w:rsidRPr="00B36E26">
        <w:rPr>
          <w:rFonts w:ascii="Arial" w:hAnsi="Arial" w:cs="Arial"/>
          <w:bCs/>
          <w:lang w:val="it-CH"/>
        </w:rPr>
        <w:t xml:space="preserve">a legna. </w:t>
      </w:r>
      <w:r w:rsidR="00C141B2" w:rsidRPr="00B36E26">
        <w:rPr>
          <w:rFonts w:ascii="Arial" w:hAnsi="Arial" w:cs="Arial"/>
          <w:bCs/>
          <w:lang w:val="it-CH"/>
        </w:rPr>
        <w:t>Energia legno Svizzera</w:t>
      </w:r>
      <w:r w:rsidRPr="00B36E26">
        <w:rPr>
          <w:rFonts w:ascii="Arial" w:hAnsi="Arial" w:cs="Arial"/>
          <w:bCs/>
          <w:lang w:val="it-CH"/>
        </w:rPr>
        <w:t xml:space="preserve"> chiede che vengano applicate le attuali disposizioni </w:t>
      </w:r>
      <w:r w:rsidR="00C141B2" w:rsidRPr="00B36E26">
        <w:rPr>
          <w:rFonts w:ascii="Arial" w:hAnsi="Arial" w:cs="Arial"/>
          <w:bCs/>
          <w:lang w:val="it-CH"/>
        </w:rPr>
        <w:t>dell’OIAt</w:t>
      </w:r>
      <w:r w:rsidRPr="00B36E26">
        <w:rPr>
          <w:rFonts w:ascii="Arial" w:hAnsi="Arial" w:cs="Arial"/>
          <w:bCs/>
          <w:lang w:val="it-CH"/>
        </w:rPr>
        <w:t xml:space="preserve"> e che i caminetti aperti vengano sostituiti o dismessi entro un periodo di tempo ragionevole. Lo stesso vale per i numerosi impianti molto vecchi che</w:t>
      </w:r>
      <w:r w:rsidR="00C417AD" w:rsidRPr="00B36E26">
        <w:rPr>
          <w:rFonts w:ascii="Arial" w:hAnsi="Arial" w:cs="Arial"/>
          <w:bCs/>
          <w:lang w:val="it-CH"/>
        </w:rPr>
        <w:t>,</w:t>
      </w:r>
      <w:r w:rsidRPr="00B36E26">
        <w:rPr>
          <w:rFonts w:ascii="Arial" w:hAnsi="Arial" w:cs="Arial"/>
          <w:bCs/>
          <w:lang w:val="it-CH"/>
        </w:rPr>
        <w:t xml:space="preserve"> </w:t>
      </w:r>
      <w:r w:rsidR="00C417AD" w:rsidRPr="00B36E26">
        <w:rPr>
          <w:rFonts w:ascii="Arial" w:hAnsi="Arial" w:cs="Arial"/>
          <w:bCs/>
          <w:lang w:val="it-CH"/>
        </w:rPr>
        <w:t xml:space="preserve">in tempi di prezzi elevati di olio combustibile, gas ed elettricità, </w:t>
      </w:r>
      <w:r w:rsidRPr="00B36E26">
        <w:rPr>
          <w:rFonts w:ascii="Arial" w:hAnsi="Arial" w:cs="Arial"/>
          <w:bCs/>
          <w:lang w:val="it-CH"/>
        </w:rPr>
        <w:t>vengono diligentemente</w:t>
      </w:r>
      <w:r w:rsidR="00C417AD" w:rsidRPr="00B36E26">
        <w:rPr>
          <w:rFonts w:ascii="Arial" w:hAnsi="Arial" w:cs="Arial"/>
          <w:bCs/>
          <w:lang w:val="it-CH"/>
        </w:rPr>
        <w:t xml:space="preserve"> </w:t>
      </w:r>
      <w:r w:rsidR="00131112" w:rsidRPr="00B36E26">
        <w:rPr>
          <w:rFonts w:ascii="Arial" w:hAnsi="Arial" w:cs="Arial"/>
          <w:bCs/>
          <w:lang w:val="it-CH"/>
        </w:rPr>
        <w:t>rimessi in funzione</w:t>
      </w:r>
      <w:r w:rsidRPr="00B36E26">
        <w:rPr>
          <w:rFonts w:ascii="Arial" w:hAnsi="Arial" w:cs="Arial"/>
          <w:bCs/>
          <w:lang w:val="it-CH"/>
        </w:rPr>
        <w:t>.</w:t>
      </w:r>
    </w:p>
    <w:p w14:paraId="2CE8DE82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7CACF60B" w14:textId="4BB6D108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 xml:space="preserve">In secondo luogo, esiste un potenziale di miglioramento a livello di comportamento dei </w:t>
      </w:r>
      <w:r w:rsidR="009124F7" w:rsidRPr="00B36E26">
        <w:rPr>
          <w:rFonts w:ascii="Arial" w:hAnsi="Arial" w:cs="Arial"/>
          <w:bCs/>
          <w:lang w:val="it-CH"/>
        </w:rPr>
        <w:t>gest</w:t>
      </w:r>
      <w:r w:rsidRPr="00B36E26">
        <w:rPr>
          <w:rFonts w:ascii="Arial" w:hAnsi="Arial" w:cs="Arial"/>
          <w:bCs/>
          <w:lang w:val="it-CH"/>
        </w:rPr>
        <w:t xml:space="preserve">ori di </w:t>
      </w:r>
      <w:r w:rsidR="009124F7" w:rsidRPr="00B36E26">
        <w:rPr>
          <w:rFonts w:ascii="Arial" w:hAnsi="Arial" w:cs="Arial"/>
          <w:bCs/>
          <w:lang w:val="it-CH"/>
        </w:rPr>
        <w:t>impianti a carica manuale</w:t>
      </w:r>
      <w:r w:rsidRPr="00B36E26">
        <w:rPr>
          <w:rFonts w:ascii="Arial" w:hAnsi="Arial" w:cs="Arial"/>
          <w:bCs/>
          <w:lang w:val="it-CH"/>
        </w:rPr>
        <w:t xml:space="preserve">. Le emissioni inquinanti dipendono dalla modalità di </w:t>
      </w:r>
      <w:r w:rsidR="009124F7" w:rsidRPr="00B36E26">
        <w:rPr>
          <w:rFonts w:ascii="Arial" w:hAnsi="Arial" w:cs="Arial"/>
          <w:bCs/>
          <w:lang w:val="it-CH"/>
        </w:rPr>
        <w:t>gestione</w:t>
      </w:r>
      <w:r w:rsidRPr="00B36E26">
        <w:rPr>
          <w:rFonts w:ascii="Arial" w:hAnsi="Arial" w:cs="Arial"/>
          <w:bCs/>
          <w:lang w:val="it-CH"/>
        </w:rPr>
        <w:t xml:space="preserve">. </w:t>
      </w:r>
      <w:r w:rsidR="00197101" w:rsidRPr="00B36E26">
        <w:rPr>
          <w:rFonts w:ascii="Arial" w:hAnsi="Arial" w:cs="Arial"/>
          <w:bCs/>
          <w:lang w:val="it-CH"/>
        </w:rPr>
        <w:t>In linea di principio l</w:t>
      </w:r>
      <w:r w:rsidRPr="00B36E26">
        <w:rPr>
          <w:rFonts w:ascii="Arial" w:hAnsi="Arial" w:cs="Arial"/>
          <w:bCs/>
          <w:lang w:val="it-CH"/>
        </w:rPr>
        <w:t>'affermazione "Ogni riscaldamento a legna è tanto pulito quanto</w:t>
      </w:r>
      <w:r w:rsidR="009124F7" w:rsidRPr="00B36E26">
        <w:rPr>
          <w:rFonts w:ascii="Arial" w:hAnsi="Arial" w:cs="Arial"/>
          <w:bCs/>
          <w:lang w:val="it-CH"/>
        </w:rPr>
        <w:t xml:space="preserve"> lo è il modo in cui viene</w:t>
      </w:r>
      <w:r w:rsidRPr="00B36E26">
        <w:rPr>
          <w:rFonts w:ascii="Arial" w:hAnsi="Arial" w:cs="Arial"/>
          <w:bCs/>
          <w:lang w:val="it-CH"/>
        </w:rPr>
        <w:t xml:space="preserve"> gestito" è corretta. Il rispetto di alcune semplici regole fa la differenza tra l'essere una fonte di </w:t>
      </w:r>
      <w:r w:rsidR="00197101" w:rsidRPr="00B36E26">
        <w:rPr>
          <w:rFonts w:ascii="Arial" w:hAnsi="Arial" w:cs="Arial"/>
          <w:bCs/>
          <w:lang w:val="it-CH"/>
        </w:rPr>
        <w:t>inquinamento</w:t>
      </w:r>
      <w:r w:rsidRPr="00B36E26">
        <w:rPr>
          <w:rFonts w:ascii="Arial" w:hAnsi="Arial" w:cs="Arial"/>
          <w:bCs/>
          <w:lang w:val="it-CH"/>
        </w:rPr>
        <w:t xml:space="preserve"> e la produzione di energia pulita. Tra queste, l</w:t>
      </w:r>
      <w:r w:rsidR="00197101" w:rsidRPr="00B36E26">
        <w:rPr>
          <w:rFonts w:ascii="Arial" w:hAnsi="Arial" w:cs="Arial"/>
          <w:bCs/>
          <w:lang w:val="it-CH"/>
        </w:rPr>
        <w:t>’</w:t>
      </w:r>
      <w:r w:rsidRPr="00B36E26">
        <w:rPr>
          <w:rFonts w:ascii="Arial" w:hAnsi="Arial" w:cs="Arial"/>
          <w:bCs/>
          <w:lang w:val="it-CH"/>
        </w:rPr>
        <w:t>accensione</w:t>
      </w:r>
      <w:r w:rsidR="00197101" w:rsidRPr="00B36E26">
        <w:rPr>
          <w:rFonts w:ascii="Arial" w:hAnsi="Arial" w:cs="Arial"/>
          <w:bCs/>
          <w:lang w:val="it-CH"/>
        </w:rPr>
        <w:t xml:space="preserve"> corretta</w:t>
      </w:r>
      <w:r w:rsidRPr="00B36E26">
        <w:rPr>
          <w:rFonts w:ascii="Arial" w:hAnsi="Arial" w:cs="Arial"/>
          <w:bCs/>
          <w:lang w:val="it-CH"/>
        </w:rPr>
        <w:t xml:space="preserve">, la regolazione </w:t>
      </w:r>
      <w:r w:rsidR="00CA71CD" w:rsidRPr="00B36E26">
        <w:rPr>
          <w:rFonts w:ascii="Arial" w:hAnsi="Arial" w:cs="Arial"/>
          <w:bCs/>
          <w:lang w:val="it-CH"/>
        </w:rPr>
        <w:t>delle prese</w:t>
      </w:r>
      <w:r w:rsidRPr="00B36E26">
        <w:rPr>
          <w:rFonts w:ascii="Arial" w:hAnsi="Arial" w:cs="Arial"/>
          <w:bCs/>
          <w:lang w:val="it-CH"/>
        </w:rPr>
        <w:t xml:space="preserve"> d'aria secondo le istruzioni del </w:t>
      </w:r>
      <w:r w:rsidR="00197101" w:rsidRPr="00B36E26">
        <w:rPr>
          <w:rFonts w:ascii="Arial" w:hAnsi="Arial" w:cs="Arial"/>
          <w:bCs/>
          <w:lang w:val="it-CH"/>
        </w:rPr>
        <w:t>fabbricante</w:t>
      </w:r>
      <w:r w:rsidRPr="00B36E26">
        <w:rPr>
          <w:rFonts w:ascii="Arial" w:hAnsi="Arial" w:cs="Arial"/>
          <w:bCs/>
          <w:lang w:val="it-CH"/>
        </w:rPr>
        <w:t xml:space="preserve"> e l'utilizzo</w:t>
      </w:r>
      <w:r w:rsidR="00197101" w:rsidRPr="00B36E26">
        <w:rPr>
          <w:rFonts w:ascii="Arial" w:hAnsi="Arial" w:cs="Arial"/>
          <w:bCs/>
          <w:lang w:val="it-CH"/>
        </w:rPr>
        <w:t xml:space="preserve"> </w:t>
      </w:r>
      <w:r w:rsidRPr="00B36E26">
        <w:rPr>
          <w:rFonts w:ascii="Arial" w:hAnsi="Arial" w:cs="Arial"/>
          <w:bCs/>
          <w:lang w:val="it-CH"/>
        </w:rPr>
        <w:t xml:space="preserve">di legna </w:t>
      </w:r>
      <w:r w:rsidR="00197101" w:rsidRPr="00B36E26">
        <w:rPr>
          <w:rFonts w:ascii="Arial" w:hAnsi="Arial" w:cs="Arial"/>
          <w:bCs/>
          <w:lang w:val="it-CH"/>
        </w:rPr>
        <w:t>essiccata</w:t>
      </w:r>
      <w:r w:rsidRPr="00B36E26">
        <w:rPr>
          <w:rFonts w:ascii="Arial" w:hAnsi="Arial" w:cs="Arial"/>
          <w:bCs/>
          <w:lang w:val="it-CH"/>
        </w:rPr>
        <w:t xml:space="preserve"> e non trattata.</w:t>
      </w:r>
    </w:p>
    <w:p w14:paraId="1267F584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3942839F" w14:textId="1693A03D" w:rsidR="006E3C7F" w:rsidRPr="00B36E26" w:rsidRDefault="006E3C7F" w:rsidP="006E3C7F">
      <w:pPr>
        <w:spacing w:after="0"/>
        <w:rPr>
          <w:rFonts w:ascii="Arial" w:hAnsi="Arial" w:cs="Arial"/>
          <w:b/>
          <w:lang w:val="it-CH"/>
        </w:rPr>
      </w:pPr>
      <w:r w:rsidRPr="00B36E26">
        <w:rPr>
          <w:rFonts w:ascii="Arial" w:hAnsi="Arial" w:cs="Arial"/>
          <w:b/>
          <w:lang w:val="it-CH"/>
        </w:rPr>
        <w:t>Fatto 2: dal 1990 la produzione di energia</w:t>
      </w:r>
      <w:r w:rsidR="00FB3664" w:rsidRPr="00B36E26">
        <w:rPr>
          <w:rFonts w:ascii="Arial" w:hAnsi="Arial" w:cs="Arial"/>
          <w:b/>
          <w:lang w:val="it-CH"/>
        </w:rPr>
        <w:t xml:space="preserve"> dal legno</w:t>
      </w:r>
      <w:r w:rsidRPr="00B36E26">
        <w:rPr>
          <w:rFonts w:ascii="Arial" w:hAnsi="Arial" w:cs="Arial"/>
          <w:b/>
          <w:lang w:val="it-CH"/>
        </w:rPr>
        <w:t xml:space="preserve"> è raddoppiata</w:t>
      </w:r>
      <w:r w:rsidR="00FB3664" w:rsidRPr="00B36E26">
        <w:rPr>
          <w:rFonts w:ascii="Arial" w:hAnsi="Arial" w:cs="Arial"/>
          <w:b/>
          <w:lang w:val="it-CH"/>
        </w:rPr>
        <w:t xml:space="preserve">, mentre le polveri fini sono diminuite </w:t>
      </w:r>
      <w:r w:rsidRPr="00B36E26">
        <w:rPr>
          <w:rFonts w:ascii="Arial" w:hAnsi="Arial" w:cs="Arial"/>
          <w:b/>
          <w:lang w:val="it-CH"/>
        </w:rPr>
        <w:t>del 70%!</w:t>
      </w:r>
    </w:p>
    <w:p w14:paraId="47C04D38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375F2ABF" w14:textId="7AB53F91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>Secondo l</w:t>
      </w:r>
      <w:r w:rsidR="00FB3664" w:rsidRPr="00B36E26">
        <w:rPr>
          <w:rFonts w:ascii="Arial" w:hAnsi="Arial" w:cs="Arial"/>
          <w:bCs/>
          <w:lang w:val="it-CH"/>
        </w:rPr>
        <w:t>a</w:t>
      </w:r>
      <w:r w:rsidRPr="00B36E26">
        <w:rPr>
          <w:rFonts w:ascii="Arial" w:hAnsi="Arial" w:cs="Arial"/>
          <w:bCs/>
          <w:lang w:val="it-CH"/>
        </w:rPr>
        <w:t xml:space="preserve"> </w:t>
      </w:r>
      <w:r w:rsidR="00FB3664" w:rsidRPr="00B36E26">
        <w:rPr>
          <w:rFonts w:ascii="Arial" w:hAnsi="Arial" w:cs="Arial"/>
          <w:bCs/>
          <w:lang w:val="it-CH"/>
        </w:rPr>
        <w:t>S</w:t>
      </w:r>
      <w:r w:rsidRPr="00B36E26">
        <w:rPr>
          <w:rFonts w:ascii="Arial" w:hAnsi="Arial" w:cs="Arial"/>
          <w:bCs/>
          <w:lang w:val="it-CH"/>
        </w:rPr>
        <w:t>tatistic</w:t>
      </w:r>
      <w:r w:rsidR="00FB3664" w:rsidRPr="00B36E26">
        <w:rPr>
          <w:rFonts w:ascii="Arial" w:hAnsi="Arial" w:cs="Arial"/>
          <w:bCs/>
          <w:lang w:val="it-CH"/>
        </w:rPr>
        <w:t>a</w:t>
      </w:r>
      <w:r w:rsidRPr="00B36E26">
        <w:rPr>
          <w:rFonts w:ascii="Arial" w:hAnsi="Arial" w:cs="Arial"/>
          <w:bCs/>
          <w:lang w:val="it-CH"/>
        </w:rPr>
        <w:t xml:space="preserve"> svizzer</w:t>
      </w:r>
      <w:r w:rsidR="00FB3664" w:rsidRPr="00B36E26">
        <w:rPr>
          <w:rFonts w:ascii="Arial" w:hAnsi="Arial" w:cs="Arial"/>
          <w:bCs/>
          <w:lang w:val="it-CH"/>
        </w:rPr>
        <w:t>a</w:t>
      </w:r>
      <w:r w:rsidRPr="00B36E26">
        <w:rPr>
          <w:rFonts w:ascii="Arial" w:hAnsi="Arial" w:cs="Arial"/>
          <w:bCs/>
          <w:lang w:val="it-CH"/>
        </w:rPr>
        <w:t xml:space="preserve"> sull'energia del legno dell'Ufficio </w:t>
      </w:r>
      <w:r w:rsidR="00FB3664" w:rsidRPr="00B36E26">
        <w:rPr>
          <w:rFonts w:ascii="Arial" w:hAnsi="Arial" w:cs="Arial"/>
          <w:bCs/>
          <w:lang w:val="it-CH"/>
        </w:rPr>
        <w:t>f</w:t>
      </w:r>
      <w:r w:rsidRPr="00B36E26">
        <w:rPr>
          <w:rFonts w:ascii="Arial" w:hAnsi="Arial" w:cs="Arial"/>
          <w:bCs/>
          <w:lang w:val="it-CH"/>
        </w:rPr>
        <w:t>ederale dell'</w:t>
      </w:r>
      <w:r w:rsidR="00FB3664" w:rsidRPr="00B36E26">
        <w:rPr>
          <w:rFonts w:ascii="Arial" w:hAnsi="Arial" w:cs="Arial"/>
          <w:bCs/>
          <w:lang w:val="it-CH"/>
        </w:rPr>
        <w:t>e</w:t>
      </w:r>
      <w:r w:rsidRPr="00B36E26">
        <w:rPr>
          <w:rFonts w:ascii="Arial" w:hAnsi="Arial" w:cs="Arial"/>
          <w:bCs/>
          <w:lang w:val="it-CH"/>
        </w:rPr>
        <w:t>nergia (UFE), la quantità di legno utilizzat</w:t>
      </w:r>
      <w:r w:rsidR="000B1E3B">
        <w:rPr>
          <w:rFonts w:ascii="Arial" w:hAnsi="Arial" w:cs="Arial"/>
          <w:bCs/>
          <w:lang w:val="it-CH"/>
        </w:rPr>
        <w:t>o</w:t>
      </w:r>
      <w:r w:rsidRPr="00B36E26">
        <w:rPr>
          <w:rFonts w:ascii="Arial" w:hAnsi="Arial" w:cs="Arial"/>
          <w:bCs/>
          <w:lang w:val="it-CH"/>
        </w:rPr>
        <w:t xml:space="preserve"> </w:t>
      </w:r>
      <w:r w:rsidR="00FB3664" w:rsidRPr="00B36E26">
        <w:rPr>
          <w:rFonts w:ascii="Arial" w:hAnsi="Arial" w:cs="Arial"/>
          <w:bCs/>
          <w:lang w:val="it-CH"/>
        </w:rPr>
        <w:t>a scopo energetico</w:t>
      </w:r>
      <w:r w:rsidRPr="00B36E26">
        <w:rPr>
          <w:rFonts w:ascii="Arial" w:hAnsi="Arial" w:cs="Arial"/>
          <w:bCs/>
          <w:lang w:val="it-CH"/>
        </w:rPr>
        <w:t xml:space="preserve"> è quasi raddoppiata </w:t>
      </w:r>
      <w:r w:rsidR="000B1E3B">
        <w:rPr>
          <w:rFonts w:ascii="Arial" w:hAnsi="Arial" w:cs="Arial"/>
          <w:bCs/>
          <w:lang w:val="it-CH"/>
        </w:rPr>
        <w:t>dal</w:t>
      </w:r>
      <w:r w:rsidR="00954967" w:rsidRPr="00B36E26">
        <w:rPr>
          <w:rFonts w:ascii="Arial" w:hAnsi="Arial" w:cs="Arial"/>
          <w:bCs/>
          <w:lang w:val="it-CH"/>
        </w:rPr>
        <w:t xml:space="preserve"> 1990</w:t>
      </w:r>
      <w:r w:rsidR="000B1E3B">
        <w:rPr>
          <w:rFonts w:ascii="Arial" w:hAnsi="Arial" w:cs="Arial"/>
          <w:bCs/>
          <w:lang w:val="it-CH"/>
        </w:rPr>
        <w:t xml:space="preserve"> al 2022</w:t>
      </w:r>
      <w:r w:rsidR="00954967" w:rsidRPr="00B36E26">
        <w:rPr>
          <w:rFonts w:ascii="Arial" w:hAnsi="Arial" w:cs="Arial"/>
          <w:bCs/>
          <w:lang w:val="it-CH"/>
        </w:rPr>
        <w:t xml:space="preserve">, passando </w:t>
      </w:r>
      <w:r w:rsidRPr="00B36E26">
        <w:rPr>
          <w:rFonts w:ascii="Arial" w:hAnsi="Arial" w:cs="Arial"/>
          <w:bCs/>
          <w:lang w:val="it-CH"/>
        </w:rPr>
        <w:t>da 3 a 5,</w:t>
      </w:r>
      <w:r w:rsidR="00954967" w:rsidRPr="00B36E26">
        <w:rPr>
          <w:rFonts w:ascii="Arial" w:hAnsi="Arial" w:cs="Arial"/>
          <w:bCs/>
          <w:lang w:val="it-CH"/>
        </w:rPr>
        <w:t>57</w:t>
      </w:r>
      <w:r w:rsidRPr="00B36E26">
        <w:rPr>
          <w:rFonts w:ascii="Arial" w:hAnsi="Arial" w:cs="Arial"/>
          <w:bCs/>
          <w:lang w:val="it-CH"/>
        </w:rPr>
        <w:t xml:space="preserve"> milioni di metri cubi (m</w:t>
      </w:r>
      <w:r w:rsidRPr="00B36E26">
        <w:rPr>
          <w:rFonts w:ascii="Arial" w:hAnsi="Arial" w:cs="Arial"/>
          <w:bCs/>
          <w:vertAlign w:val="superscript"/>
          <w:lang w:val="it-CH"/>
        </w:rPr>
        <w:t>3</w:t>
      </w:r>
      <w:r w:rsidRPr="00B36E26">
        <w:rPr>
          <w:rFonts w:ascii="Arial" w:hAnsi="Arial" w:cs="Arial"/>
          <w:bCs/>
          <w:lang w:val="it-CH"/>
        </w:rPr>
        <w:t>)</w:t>
      </w:r>
      <w:r w:rsidR="00954967" w:rsidRPr="00B36E26">
        <w:rPr>
          <w:rFonts w:ascii="Arial" w:hAnsi="Arial" w:cs="Arial"/>
          <w:bCs/>
          <w:lang w:val="it-CH"/>
        </w:rPr>
        <w:t>. Parallelamente, l</w:t>
      </w:r>
      <w:r w:rsidRPr="00B36E26">
        <w:rPr>
          <w:rFonts w:ascii="Arial" w:hAnsi="Arial" w:cs="Arial"/>
          <w:bCs/>
          <w:lang w:val="it-CH"/>
        </w:rPr>
        <w:t>'energia finale prodotta è passata da 8,2 a 1</w:t>
      </w:r>
      <w:r w:rsidR="00954967" w:rsidRPr="00B36E26">
        <w:rPr>
          <w:rFonts w:ascii="Arial" w:hAnsi="Arial" w:cs="Arial"/>
          <w:bCs/>
          <w:lang w:val="it-CH"/>
        </w:rPr>
        <w:t>5</w:t>
      </w:r>
      <w:r w:rsidRPr="00B36E26">
        <w:rPr>
          <w:rFonts w:ascii="Arial" w:hAnsi="Arial" w:cs="Arial"/>
          <w:bCs/>
          <w:lang w:val="it-CH"/>
        </w:rPr>
        <w:t>,</w:t>
      </w:r>
      <w:r w:rsidR="00954967" w:rsidRPr="00B36E26">
        <w:rPr>
          <w:rFonts w:ascii="Arial" w:hAnsi="Arial" w:cs="Arial"/>
          <w:bCs/>
          <w:lang w:val="it-CH"/>
        </w:rPr>
        <w:t>2</w:t>
      </w:r>
      <w:r w:rsidR="000B1E3B">
        <w:rPr>
          <w:rFonts w:ascii="Arial" w:hAnsi="Arial" w:cs="Arial"/>
          <w:bCs/>
          <w:lang w:val="it-CH"/>
        </w:rPr>
        <w:t>1</w:t>
      </w:r>
      <w:r w:rsidRPr="00B36E26">
        <w:rPr>
          <w:rFonts w:ascii="Arial" w:hAnsi="Arial" w:cs="Arial"/>
          <w:bCs/>
          <w:lang w:val="it-CH"/>
        </w:rPr>
        <w:t xml:space="preserve"> milioni di megawattora (MWh). </w:t>
      </w:r>
      <w:r w:rsidR="00954967" w:rsidRPr="00B36E26">
        <w:rPr>
          <w:rFonts w:ascii="Arial" w:hAnsi="Arial" w:cs="Arial"/>
          <w:bCs/>
          <w:lang w:val="it-CH"/>
        </w:rPr>
        <w:t xml:space="preserve">Nel corso degli anni </w:t>
      </w:r>
      <w:r w:rsidRPr="00B36E26">
        <w:rPr>
          <w:rFonts w:ascii="Arial" w:hAnsi="Arial" w:cs="Arial"/>
          <w:bCs/>
          <w:lang w:val="it-CH"/>
        </w:rPr>
        <w:t xml:space="preserve">la tecnologia </w:t>
      </w:r>
      <w:r w:rsidR="00954967" w:rsidRPr="00B36E26">
        <w:rPr>
          <w:rFonts w:ascii="Arial" w:hAnsi="Arial" w:cs="Arial"/>
          <w:bCs/>
          <w:lang w:val="it-CH"/>
        </w:rPr>
        <w:t>dei</w:t>
      </w:r>
      <w:r w:rsidRPr="00B36E26">
        <w:rPr>
          <w:rFonts w:ascii="Arial" w:hAnsi="Arial" w:cs="Arial"/>
          <w:bCs/>
          <w:lang w:val="it-CH"/>
        </w:rPr>
        <w:t xml:space="preserve"> riscaldament</w:t>
      </w:r>
      <w:r w:rsidR="00954967" w:rsidRPr="00B36E26">
        <w:rPr>
          <w:rFonts w:ascii="Arial" w:hAnsi="Arial" w:cs="Arial"/>
          <w:bCs/>
          <w:lang w:val="it-CH"/>
        </w:rPr>
        <w:t>i</w:t>
      </w:r>
      <w:r w:rsidRPr="00B36E26">
        <w:rPr>
          <w:rFonts w:ascii="Arial" w:hAnsi="Arial" w:cs="Arial"/>
          <w:bCs/>
          <w:lang w:val="it-CH"/>
        </w:rPr>
        <w:t xml:space="preserve"> a legna è migliorata </w:t>
      </w:r>
      <w:r w:rsidR="00954967" w:rsidRPr="00B36E26">
        <w:rPr>
          <w:rFonts w:ascii="Arial" w:hAnsi="Arial" w:cs="Arial"/>
          <w:bCs/>
          <w:lang w:val="it-CH"/>
        </w:rPr>
        <w:t>notevolmente</w:t>
      </w:r>
      <w:r w:rsidRPr="00B36E26">
        <w:rPr>
          <w:rFonts w:ascii="Arial" w:hAnsi="Arial" w:cs="Arial"/>
          <w:bCs/>
          <w:lang w:val="it-CH"/>
        </w:rPr>
        <w:t xml:space="preserve"> e ha contribuito a ridurre la quantità annu</w:t>
      </w:r>
      <w:r w:rsidR="00954967" w:rsidRPr="00B36E26">
        <w:rPr>
          <w:rFonts w:ascii="Arial" w:hAnsi="Arial" w:cs="Arial"/>
          <w:bCs/>
          <w:lang w:val="it-CH"/>
        </w:rPr>
        <w:t xml:space="preserve">a di emissioni di polveri fini </w:t>
      </w:r>
      <w:r w:rsidRPr="00B36E26">
        <w:rPr>
          <w:rFonts w:ascii="Arial" w:hAnsi="Arial" w:cs="Arial"/>
          <w:bCs/>
          <w:lang w:val="it-CH"/>
        </w:rPr>
        <w:t>da circa 6</w:t>
      </w:r>
      <w:r w:rsidR="00954967" w:rsidRPr="00B36E26">
        <w:rPr>
          <w:rFonts w:ascii="Arial" w:hAnsi="Arial" w:cs="Arial"/>
          <w:bCs/>
          <w:lang w:val="it-CH"/>
        </w:rPr>
        <w:t>’</w:t>
      </w:r>
      <w:r w:rsidRPr="00B36E26">
        <w:rPr>
          <w:rFonts w:ascii="Arial" w:hAnsi="Arial" w:cs="Arial"/>
          <w:bCs/>
          <w:lang w:val="it-CH"/>
        </w:rPr>
        <w:t>700 a meno di 2</w:t>
      </w:r>
      <w:r w:rsidR="00954967" w:rsidRPr="00B36E26">
        <w:rPr>
          <w:rFonts w:ascii="Arial" w:hAnsi="Arial" w:cs="Arial"/>
          <w:bCs/>
          <w:lang w:val="it-CH"/>
        </w:rPr>
        <w:t>’</w:t>
      </w:r>
      <w:r w:rsidRPr="00B36E26">
        <w:rPr>
          <w:rFonts w:ascii="Arial" w:hAnsi="Arial" w:cs="Arial"/>
          <w:bCs/>
          <w:lang w:val="it-CH"/>
        </w:rPr>
        <w:t>000 tonnellate.</w:t>
      </w:r>
    </w:p>
    <w:p w14:paraId="58F7AD37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tbl>
      <w:tblPr>
        <w:tblW w:w="9092" w:type="dxa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3118"/>
        <w:gridCol w:w="3118"/>
        <w:gridCol w:w="1975"/>
      </w:tblGrid>
      <w:tr w:rsidR="006E3C7F" w:rsidRPr="00B36E26" w14:paraId="40EC0232" w14:textId="77777777" w:rsidTr="00AA7240">
        <w:trPr>
          <w:trHeight w:val="328"/>
        </w:trPr>
        <w:tc>
          <w:tcPr>
            <w:tcW w:w="881" w:type="dxa"/>
          </w:tcPr>
          <w:p w14:paraId="30BCE9ED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Anno</w:t>
            </w:r>
          </w:p>
        </w:tc>
        <w:tc>
          <w:tcPr>
            <w:tcW w:w="3118" w:type="dxa"/>
          </w:tcPr>
          <w:p w14:paraId="5A6705DC" w14:textId="195D2AE2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Volume di legna utilizzato</w:t>
            </w:r>
            <w:r w:rsidR="00B7106F" w:rsidRPr="00B36E26">
              <w:rPr>
                <w:rFonts w:ascii="Calibri" w:hAnsi="Calibri" w:cs="Calibri"/>
                <w:color w:val="000000"/>
                <w:lang w:val="it-CH"/>
              </w:rPr>
              <w:br/>
              <w:t>(Mio.</w:t>
            </w:r>
            <w:r w:rsidRPr="00B36E26">
              <w:rPr>
                <w:rFonts w:ascii="Calibri" w:hAnsi="Calibri" w:cs="Calibri"/>
                <w:color w:val="000000"/>
                <w:lang w:val="it-CH"/>
              </w:rPr>
              <w:t xml:space="preserve"> di </w:t>
            </w:r>
            <w:r w:rsidR="00B7106F" w:rsidRPr="00B36E26">
              <w:rPr>
                <w:rFonts w:ascii="Calibri" w:hAnsi="Calibri" w:cs="Calibri"/>
                <w:color w:val="000000"/>
                <w:lang w:val="it-CH"/>
              </w:rPr>
              <w:t>m³)</w:t>
            </w:r>
          </w:p>
        </w:tc>
        <w:tc>
          <w:tcPr>
            <w:tcW w:w="3118" w:type="dxa"/>
          </w:tcPr>
          <w:p w14:paraId="3D589DD1" w14:textId="0410641C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Energia prodotta</w:t>
            </w:r>
            <w:r w:rsidR="00B7106F" w:rsidRPr="00B36E26">
              <w:rPr>
                <w:rFonts w:ascii="Calibri" w:hAnsi="Calibri" w:cs="Calibri"/>
                <w:color w:val="000000"/>
                <w:lang w:val="it-CH"/>
              </w:rPr>
              <w:br/>
              <w:t>(</w:t>
            </w:r>
            <w:r w:rsidRPr="00B36E26">
              <w:rPr>
                <w:rFonts w:ascii="Calibri" w:hAnsi="Calibri" w:cs="Calibri"/>
                <w:color w:val="000000"/>
                <w:lang w:val="it-CH"/>
              </w:rPr>
              <w:t>Mio</w:t>
            </w:r>
            <w:r w:rsidR="00B7106F" w:rsidRPr="00B36E26">
              <w:rPr>
                <w:rFonts w:ascii="Calibri" w:hAnsi="Calibri" w:cs="Calibri"/>
                <w:color w:val="000000"/>
                <w:lang w:val="it-CH"/>
              </w:rPr>
              <w:t>.</w:t>
            </w:r>
            <w:r w:rsidRPr="00B36E26">
              <w:rPr>
                <w:rFonts w:ascii="Calibri" w:hAnsi="Calibri" w:cs="Calibri"/>
                <w:color w:val="000000"/>
                <w:lang w:val="it-CH"/>
              </w:rPr>
              <w:t xml:space="preserve"> di MWh</w:t>
            </w:r>
            <w:r w:rsidR="00B7106F" w:rsidRPr="00B36E26">
              <w:rPr>
                <w:rFonts w:ascii="Calibri" w:hAnsi="Calibri" w:cs="Calibri"/>
                <w:color w:val="000000"/>
                <w:lang w:val="it-CH"/>
              </w:rPr>
              <w:t>)</w:t>
            </w:r>
          </w:p>
        </w:tc>
        <w:tc>
          <w:tcPr>
            <w:tcW w:w="1975" w:type="dxa"/>
          </w:tcPr>
          <w:p w14:paraId="0BAB2D0D" w14:textId="668EA187" w:rsidR="006E3C7F" w:rsidRPr="00B36E26" w:rsidRDefault="00B7106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Polveri fini</w:t>
            </w:r>
            <w:r w:rsidRPr="00B36E26">
              <w:rPr>
                <w:rFonts w:ascii="Calibri" w:hAnsi="Calibri" w:cs="Calibri"/>
                <w:color w:val="000000"/>
                <w:lang w:val="it-CH"/>
              </w:rPr>
              <w:br/>
              <w:t>(tonnellate)</w:t>
            </w:r>
          </w:p>
        </w:tc>
      </w:tr>
      <w:tr w:rsidR="006E3C7F" w:rsidRPr="00B36E26" w14:paraId="7EE51F79" w14:textId="77777777" w:rsidTr="00AA7240">
        <w:trPr>
          <w:trHeight w:val="288"/>
        </w:trPr>
        <w:tc>
          <w:tcPr>
            <w:tcW w:w="881" w:type="dxa"/>
          </w:tcPr>
          <w:p w14:paraId="391D1407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1990</w:t>
            </w:r>
          </w:p>
        </w:tc>
        <w:tc>
          <w:tcPr>
            <w:tcW w:w="3118" w:type="dxa"/>
          </w:tcPr>
          <w:p w14:paraId="2B961E8B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3,01</w:t>
            </w:r>
          </w:p>
        </w:tc>
        <w:tc>
          <w:tcPr>
            <w:tcW w:w="3118" w:type="dxa"/>
          </w:tcPr>
          <w:p w14:paraId="391E97B5" w14:textId="03DD3335" w:rsidR="006E3C7F" w:rsidRPr="00B36E26" w:rsidRDefault="00B7106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 xml:space="preserve"> </w:t>
            </w:r>
            <w:r w:rsidR="006E3C7F" w:rsidRPr="00B36E26">
              <w:rPr>
                <w:rFonts w:ascii="Calibri" w:hAnsi="Calibri" w:cs="Calibri"/>
                <w:color w:val="000000"/>
                <w:lang w:val="it-CH"/>
              </w:rPr>
              <w:t xml:space="preserve">  8,20</w:t>
            </w:r>
          </w:p>
        </w:tc>
        <w:tc>
          <w:tcPr>
            <w:tcW w:w="1975" w:type="dxa"/>
          </w:tcPr>
          <w:p w14:paraId="65AED318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6'700</w:t>
            </w:r>
          </w:p>
        </w:tc>
      </w:tr>
      <w:tr w:rsidR="006E3C7F" w:rsidRPr="00B36E26" w14:paraId="1F469835" w14:textId="77777777" w:rsidTr="00AA7240">
        <w:trPr>
          <w:trHeight w:val="288"/>
        </w:trPr>
        <w:tc>
          <w:tcPr>
            <w:tcW w:w="881" w:type="dxa"/>
          </w:tcPr>
          <w:p w14:paraId="36F56A68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2000</w:t>
            </w:r>
          </w:p>
        </w:tc>
        <w:tc>
          <w:tcPr>
            <w:tcW w:w="3118" w:type="dxa"/>
          </w:tcPr>
          <w:p w14:paraId="7FFFDE96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3,01</w:t>
            </w:r>
          </w:p>
        </w:tc>
        <w:tc>
          <w:tcPr>
            <w:tcW w:w="3118" w:type="dxa"/>
          </w:tcPr>
          <w:p w14:paraId="160B1349" w14:textId="58023219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 xml:space="preserve"> </w:t>
            </w:r>
            <w:r w:rsidR="00B7106F" w:rsidRPr="00B36E26">
              <w:rPr>
                <w:rFonts w:ascii="Calibri" w:hAnsi="Calibri" w:cs="Calibri"/>
                <w:color w:val="000000"/>
                <w:lang w:val="it-CH"/>
              </w:rPr>
              <w:t xml:space="preserve"> </w:t>
            </w:r>
            <w:r w:rsidRPr="00B36E26">
              <w:rPr>
                <w:rFonts w:ascii="Calibri" w:hAnsi="Calibri" w:cs="Calibri"/>
                <w:color w:val="000000"/>
                <w:lang w:val="it-CH"/>
              </w:rPr>
              <w:t xml:space="preserve"> 8,41</w:t>
            </w:r>
          </w:p>
        </w:tc>
        <w:tc>
          <w:tcPr>
            <w:tcW w:w="1975" w:type="dxa"/>
          </w:tcPr>
          <w:p w14:paraId="41EF957C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5'200</w:t>
            </w:r>
          </w:p>
        </w:tc>
      </w:tr>
      <w:tr w:rsidR="006E3C7F" w:rsidRPr="00B36E26" w14:paraId="76FAE0C5" w14:textId="77777777" w:rsidTr="00AA7240">
        <w:trPr>
          <w:trHeight w:val="288"/>
        </w:trPr>
        <w:tc>
          <w:tcPr>
            <w:tcW w:w="881" w:type="dxa"/>
          </w:tcPr>
          <w:p w14:paraId="7249DAC7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2010</w:t>
            </w:r>
          </w:p>
        </w:tc>
        <w:tc>
          <w:tcPr>
            <w:tcW w:w="3118" w:type="dxa"/>
          </w:tcPr>
          <w:p w14:paraId="165B06F9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4,09</w:t>
            </w:r>
          </w:p>
        </w:tc>
        <w:tc>
          <w:tcPr>
            <w:tcW w:w="3118" w:type="dxa"/>
          </w:tcPr>
          <w:p w14:paraId="3D27298B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11,37</w:t>
            </w:r>
          </w:p>
        </w:tc>
        <w:tc>
          <w:tcPr>
            <w:tcW w:w="1975" w:type="dxa"/>
          </w:tcPr>
          <w:p w14:paraId="22717DFC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3'800</w:t>
            </w:r>
          </w:p>
        </w:tc>
      </w:tr>
      <w:tr w:rsidR="006E3C7F" w:rsidRPr="00B36E26" w14:paraId="5E345F9F" w14:textId="77777777" w:rsidTr="00AA7240">
        <w:trPr>
          <w:trHeight w:val="288"/>
        </w:trPr>
        <w:tc>
          <w:tcPr>
            <w:tcW w:w="881" w:type="dxa"/>
          </w:tcPr>
          <w:p w14:paraId="118DD690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2020</w:t>
            </w:r>
          </w:p>
        </w:tc>
        <w:tc>
          <w:tcPr>
            <w:tcW w:w="3118" w:type="dxa"/>
          </w:tcPr>
          <w:p w14:paraId="096D027F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5,23</w:t>
            </w:r>
          </w:p>
        </w:tc>
        <w:tc>
          <w:tcPr>
            <w:tcW w:w="3118" w:type="dxa"/>
          </w:tcPr>
          <w:p w14:paraId="36056DBF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14,36</w:t>
            </w:r>
          </w:p>
        </w:tc>
        <w:tc>
          <w:tcPr>
            <w:tcW w:w="1975" w:type="dxa"/>
          </w:tcPr>
          <w:p w14:paraId="0950074A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2'000</w:t>
            </w:r>
          </w:p>
        </w:tc>
      </w:tr>
      <w:tr w:rsidR="006E3C7F" w:rsidRPr="00B36E26" w14:paraId="21C3394F" w14:textId="77777777" w:rsidTr="00AA7240">
        <w:trPr>
          <w:trHeight w:val="288"/>
        </w:trPr>
        <w:tc>
          <w:tcPr>
            <w:tcW w:w="881" w:type="dxa"/>
          </w:tcPr>
          <w:p w14:paraId="1A454A61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2022</w:t>
            </w:r>
          </w:p>
        </w:tc>
        <w:tc>
          <w:tcPr>
            <w:tcW w:w="3118" w:type="dxa"/>
          </w:tcPr>
          <w:p w14:paraId="6F432920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5,57</w:t>
            </w:r>
          </w:p>
        </w:tc>
        <w:tc>
          <w:tcPr>
            <w:tcW w:w="3118" w:type="dxa"/>
          </w:tcPr>
          <w:p w14:paraId="7E8DB22C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15,21</w:t>
            </w:r>
          </w:p>
        </w:tc>
        <w:tc>
          <w:tcPr>
            <w:tcW w:w="1975" w:type="dxa"/>
          </w:tcPr>
          <w:p w14:paraId="1CF94470" w14:textId="77777777" w:rsidR="006E3C7F" w:rsidRPr="00B36E26" w:rsidRDefault="006E3C7F" w:rsidP="00AA72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it-CH"/>
              </w:rPr>
            </w:pPr>
            <w:r w:rsidRPr="00B36E26">
              <w:rPr>
                <w:rFonts w:ascii="Calibri" w:hAnsi="Calibri" w:cs="Calibri"/>
                <w:color w:val="000000"/>
                <w:lang w:val="it-CH"/>
              </w:rPr>
              <w:t>Nessun dato</w:t>
            </w:r>
          </w:p>
        </w:tc>
      </w:tr>
    </w:tbl>
    <w:p w14:paraId="597A3D27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4188D683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>Il grafico seguente illustra questo piacevole sviluppo.</w:t>
      </w:r>
    </w:p>
    <w:p w14:paraId="399A3529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6BF62A01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noProof/>
          <w:lang w:val="it-CH"/>
        </w:rPr>
        <w:lastRenderedPageBreak/>
        <w:drawing>
          <wp:inline distT="0" distB="0" distL="0" distR="0" wp14:anchorId="1352F205" wp14:editId="0AC1520C">
            <wp:extent cx="5486400" cy="3200400"/>
            <wp:effectExtent l="0" t="0" r="0" b="0"/>
            <wp:docPr id="409628591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DB64679" w14:textId="66ADC37F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>Evoluzione</w:t>
      </w:r>
      <w:r w:rsidR="009B4E11" w:rsidRPr="00B36E26">
        <w:rPr>
          <w:rFonts w:ascii="Arial" w:hAnsi="Arial" w:cs="Arial"/>
          <w:bCs/>
          <w:lang w:val="it-CH"/>
        </w:rPr>
        <w:t xml:space="preserve"> in</w:t>
      </w:r>
      <w:r w:rsidRPr="00B36E26">
        <w:rPr>
          <w:rFonts w:ascii="Arial" w:hAnsi="Arial" w:cs="Arial"/>
          <w:bCs/>
          <w:lang w:val="it-CH"/>
        </w:rPr>
        <w:t xml:space="preserve"> percentuale del consumo </w:t>
      </w:r>
      <w:r w:rsidR="009B4E11" w:rsidRPr="00B36E26">
        <w:rPr>
          <w:rFonts w:ascii="Arial" w:hAnsi="Arial" w:cs="Arial"/>
          <w:bCs/>
          <w:lang w:val="it-CH"/>
        </w:rPr>
        <w:t xml:space="preserve">di </w:t>
      </w:r>
      <w:r w:rsidRPr="00B36E26">
        <w:rPr>
          <w:rFonts w:ascii="Arial" w:hAnsi="Arial" w:cs="Arial"/>
          <w:bCs/>
          <w:lang w:val="it-CH"/>
        </w:rPr>
        <w:t>energi</w:t>
      </w:r>
      <w:r w:rsidR="009B4E11" w:rsidRPr="00B36E26">
        <w:rPr>
          <w:rFonts w:ascii="Arial" w:hAnsi="Arial" w:cs="Arial"/>
          <w:bCs/>
          <w:lang w:val="it-CH"/>
        </w:rPr>
        <w:t>a del</w:t>
      </w:r>
      <w:r w:rsidRPr="00B36E26">
        <w:rPr>
          <w:rFonts w:ascii="Arial" w:hAnsi="Arial" w:cs="Arial"/>
          <w:bCs/>
          <w:lang w:val="it-CH"/>
        </w:rPr>
        <w:t xml:space="preserve"> legno, della produzione di energia</w:t>
      </w:r>
      <w:r w:rsidR="009B4E11" w:rsidRPr="00B36E26">
        <w:rPr>
          <w:rFonts w:ascii="Arial" w:hAnsi="Arial" w:cs="Arial"/>
          <w:bCs/>
          <w:lang w:val="it-CH"/>
        </w:rPr>
        <w:t xml:space="preserve"> finale</w:t>
      </w:r>
      <w:r w:rsidRPr="00B36E26">
        <w:rPr>
          <w:rFonts w:ascii="Arial" w:hAnsi="Arial" w:cs="Arial"/>
          <w:bCs/>
          <w:lang w:val="it-CH"/>
        </w:rPr>
        <w:t xml:space="preserve"> e delle emissioni di </w:t>
      </w:r>
      <w:r w:rsidR="009B4E11" w:rsidRPr="00B36E26">
        <w:rPr>
          <w:rFonts w:ascii="Arial" w:hAnsi="Arial" w:cs="Arial"/>
          <w:bCs/>
          <w:lang w:val="it-CH"/>
        </w:rPr>
        <w:t>polveri fini</w:t>
      </w:r>
      <w:r w:rsidRPr="00B36E26">
        <w:rPr>
          <w:rFonts w:ascii="Arial" w:hAnsi="Arial" w:cs="Arial"/>
          <w:bCs/>
          <w:lang w:val="it-CH"/>
        </w:rPr>
        <w:t xml:space="preserve"> derivanti dalla combustione del legno in Svizzera tra il 1990 e il 2020 (1990 = 100 per cento).</w:t>
      </w:r>
    </w:p>
    <w:p w14:paraId="34BA6F31" w14:textId="6A6B2B17" w:rsidR="006E3C7F" w:rsidRPr="00B36E26" w:rsidRDefault="006E3C7F" w:rsidP="006E3C7F">
      <w:pPr>
        <w:spacing w:after="0"/>
        <w:rPr>
          <w:rFonts w:ascii="Arial" w:hAnsi="Arial" w:cs="Arial"/>
          <w:bCs/>
          <w:sz w:val="16"/>
          <w:szCs w:val="16"/>
          <w:lang w:val="it-CH"/>
        </w:rPr>
      </w:pPr>
      <w:r w:rsidRPr="00B36E26">
        <w:rPr>
          <w:rFonts w:ascii="Arial" w:hAnsi="Arial" w:cs="Arial"/>
          <w:bCs/>
          <w:sz w:val="16"/>
          <w:szCs w:val="16"/>
          <w:lang w:val="it-CH"/>
        </w:rPr>
        <w:t>Fonti: Statistic</w:t>
      </w:r>
      <w:r w:rsidR="009B4E11" w:rsidRPr="00B36E26">
        <w:rPr>
          <w:rFonts w:ascii="Arial" w:hAnsi="Arial" w:cs="Arial"/>
          <w:bCs/>
          <w:sz w:val="16"/>
          <w:szCs w:val="16"/>
          <w:lang w:val="it-CH"/>
        </w:rPr>
        <w:t>a</w:t>
      </w:r>
      <w:r w:rsidRPr="00B36E26">
        <w:rPr>
          <w:rFonts w:ascii="Arial" w:hAnsi="Arial" w:cs="Arial"/>
          <w:bCs/>
          <w:sz w:val="16"/>
          <w:szCs w:val="16"/>
          <w:lang w:val="it-CH"/>
        </w:rPr>
        <w:t xml:space="preserve"> svizzer</w:t>
      </w:r>
      <w:r w:rsidR="009B4E11" w:rsidRPr="00B36E26">
        <w:rPr>
          <w:rFonts w:ascii="Arial" w:hAnsi="Arial" w:cs="Arial"/>
          <w:bCs/>
          <w:sz w:val="16"/>
          <w:szCs w:val="16"/>
          <w:lang w:val="it-CH"/>
        </w:rPr>
        <w:t>a</w:t>
      </w:r>
      <w:r w:rsidRPr="00B36E26">
        <w:rPr>
          <w:rFonts w:ascii="Arial" w:hAnsi="Arial" w:cs="Arial"/>
          <w:bCs/>
          <w:sz w:val="16"/>
          <w:szCs w:val="16"/>
          <w:lang w:val="it-CH"/>
        </w:rPr>
        <w:t xml:space="preserve"> sull'energia del legno 2022, Ufficio federale dell'energia UFE 2023; Verenum 2021 in: Hammer, S.; Soini, M.; Iten, R.; Nussbaumer, T.; Zotter, P.: Analyse von Hemmnissen und Maßnahmen zur Ausöpfung des Holzenergiepotenzials, Infras Zurich e Verenum Zurich per conto dell'Ufficio federale dell'energia, Berna 2021, presentazione semplificata.</w:t>
      </w:r>
    </w:p>
    <w:p w14:paraId="6F487F78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4B4F022C" w14:textId="78B28AD1" w:rsidR="006E3C7F" w:rsidRPr="00B36E26" w:rsidRDefault="006E3C7F" w:rsidP="006E3C7F">
      <w:pPr>
        <w:spacing w:after="0"/>
        <w:rPr>
          <w:rFonts w:ascii="Arial" w:hAnsi="Arial" w:cs="Arial"/>
          <w:b/>
          <w:lang w:val="it-CH"/>
        </w:rPr>
      </w:pPr>
      <w:r w:rsidRPr="00B36E26">
        <w:rPr>
          <w:rFonts w:ascii="Arial" w:hAnsi="Arial" w:cs="Arial"/>
          <w:b/>
          <w:lang w:val="it-CH"/>
        </w:rPr>
        <w:t xml:space="preserve">Fatto 3: </w:t>
      </w:r>
      <w:r w:rsidR="009B4E11" w:rsidRPr="00B36E26">
        <w:rPr>
          <w:rFonts w:ascii="Arial" w:hAnsi="Arial" w:cs="Arial"/>
          <w:b/>
          <w:lang w:val="it-CH"/>
        </w:rPr>
        <w:t>gli incentivi</w:t>
      </w:r>
      <w:r w:rsidRPr="00B36E26">
        <w:rPr>
          <w:rFonts w:ascii="Arial" w:hAnsi="Arial" w:cs="Arial"/>
          <w:b/>
          <w:lang w:val="it-CH"/>
        </w:rPr>
        <w:t xml:space="preserve"> riduc</w:t>
      </w:r>
      <w:r w:rsidR="009B4E11" w:rsidRPr="00B36E26">
        <w:rPr>
          <w:rFonts w:ascii="Arial" w:hAnsi="Arial" w:cs="Arial"/>
          <w:b/>
          <w:lang w:val="it-CH"/>
        </w:rPr>
        <w:t>ono le polveri fini</w:t>
      </w:r>
    </w:p>
    <w:p w14:paraId="31133B43" w14:textId="77777777" w:rsidR="006E3C7F" w:rsidRPr="00B36E26" w:rsidRDefault="006E3C7F" w:rsidP="006E3C7F">
      <w:pPr>
        <w:spacing w:after="0"/>
        <w:rPr>
          <w:rFonts w:ascii="Arial" w:hAnsi="Arial" w:cs="Arial"/>
          <w:bCs/>
          <w:lang w:val="it-CH"/>
        </w:rPr>
      </w:pPr>
    </w:p>
    <w:p w14:paraId="49D534AF" w14:textId="0AAC8A02" w:rsidR="006E3C7F" w:rsidRPr="00B36E26" w:rsidRDefault="009B4E11" w:rsidP="006E3C7F">
      <w:pPr>
        <w:spacing w:after="0"/>
        <w:rPr>
          <w:rFonts w:ascii="Arial" w:hAnsi="Arial" w:cs="Arial"/>
          <w:bCs/>
          <w:lang w:val="it-CH"/>
        </w:rPr>
      </w:pPr>
      <w:r w:rsidRPr="00B36E26">
        <w:rPr>
          <w:rFonts w:ascii="Arial" w:hAnsi="Arial" w:cs="Arial"/>
          <w:bCs/>
          <w:lang w:val="it-CH"/>
        </w:rPr>
        <w:t>Negli ultimi trent'anni Confederazione e Cantoni hanno promosso l</w:t>
      </w:r>
      <w:r w:rsidR="006E3C7F" w:rsidRPr="00B36E26">
        <w:rPr>
          <w:rFonts w:ascii="Arial" w:hAnsi="Arial" w:cs="Arial"/>
          <w:bCs/>
          <w:lang w:val="it-CH"/>
        </w:rPr>
        <w:t xml:space="preserve">'uso dell'energia del legno. Ciò ha contribuito in modo significativo al suo sviluppo positivo. L'energia del legno è sempre stata neutrale dal punto di vista climatico, rinnovabile e </w:t>
      </w:r>
      <w:r w:rsidRPr="00B36E26">
        <w:rPr>
          <w:rFonts w:ascii="Arial" w:hAnsi="Arial" w:cs="Arial"/>
          <w:bCs/>
          <w:lang w:val="it-CH"/>
        </w:rPr>
        <w:t>indigena</w:t>
      </w:r>
      <w:r w:rsidR="006E3C7F" w:rsidRPr="00B36E26">
        <w:rPr>
          <w:rFonts w:ascii="Arial" w:hAnsi="Arial" w:cs="Arial"/>
          <w:bCs/>
          <w:lang w:val="it-CH"/>
        </w:rPr>
        <w:t>. Questi sono vantaggi imbattibili. Oggi, se utilizzata correttamente, è anche un'energia pulita che dà un importante contributo alla transizione energetica.</w:t>
      </w:r>
    </w:p>
    <w:p w14:paraId="26D496C3" w14:textId="77777777" w:rsidR="00444624" w:rsidRPr="00B36E26" w:rsidRDefault="00444624" w:rsidP="009E06BE">
      <w:pPr>
        <w:spacing w:after="0"/>
        <w:rPr>
          <w:rFonts w:ascii="Arial" w:hAnsi="Arial" w:cs="Arial"/>
          <w:bCs/>
          <w:lang w:val="it-CH"/>
        </w:rPr>
      </w:pPr>
    </w:p>
    <w:p w14:paraId="3EE7B96F" w14:textId="77777777" w:rsidR="006E3C7F" w:rsidRPr="00B36E26" w:rsidRDefault="006E3C7F" w:rsidP="009E06BE">
      <w:pPr>
        <w:spacing w:after="0"/>
        <w:rPr>
          <w:rFonts w:ascii="Arial" w:hAnsi="Arial" w:cs="Arial"/>
          <w:bCs/>
          <w:lang w:val="it-CH"/>
        </w:rPr>
      </w:pPr>
    </w:p>
    <w:p w14:paraId="534EEE96" w14:textId="77777777" w:rsidR="006E3C7F" w:rsidRPr="00B36E26" w:rsidRDefault="006E3C7F" w:rsidP="009E06BE">
      <w:pPr>
        <w:spacing w:after="0"/>
        <w:rPr>
          <w:rFonts w:ascii="Arial" w:hAnsi="Arial" w:cs="Arial"/>
          <w:bCs/>
          <w:lang w:val="it-CH"/>
        </w:rPr>
      </w:pPr>
    </w:p>
    <w:p w14:paraId="0EA3E3E9" w14:textId="77777777" w:rsidR="007509A0" w:rsidRPr="00B36E26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B36E26">
        <w:rPr>
          <w:rFonts w:ascii="Arial" w:hAnsi="Arial" w:cs="Arial"/>
          <w:b/>
          <w:lang w:val="it-CH"/>
        </w:rPr>
        <w:t>Energia legno Svizzera</w:t>
      </w:r>
    </w:p>
    <w:p w14:paraId="406B1F9C" w14:textId="77E1F5B5" w:rsidR="007509A0" w:rsidRPr="00B36E26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B36E26">
        <w:rPr>
          <w:rFonts w:ascii="Arial" w:hAnsi="Arial" w:cs="Arial"/>
          <w:lang w:val="it-CH"/>
        </w:rPr>
        <w:t xml:space="preserve">Dal 1979 l'Associazione di categoria Energia legno Svizzera fornisce un servizio professionale di consulenza e informazione e si impegna nel confronto con le autorità e gli organi decisionali per un maggiore utilizzo del </w:t>
      </w:r>
      <w:r w:rsidR="007A0D83" w:rsidRPr="00B36E26">
        <w:rPr>
          <w:rFonts w:ascii="Arial" w:hAnsi="Arial" w:cs="Arial"/>
          <w:lang w:val="it-CH"/>
        </w:rPr>
        <w:t>«</w:t>
      </w:r>
      <w:r w:rsidRPr="00B36E26">
        <w:rPr>
          <w:rFonts w:ascii="Arial" w:hAnsi="Arial" w:cs="Arial"/>
          <w:lang w:val="it-CH"/>
        </w:rPr>
        <w:t>calore dal bosco</w:t>
      </w:r>
      <w:r w:rsidR="007A0D83" w:rsidRPr="00B36E26">
        <w:rPr>
          <w:rFonts w:ascii="Arial" w:hAnsi="Arial" w:cs="Arial"/>
          <w:lang w:val="it-CH"/>
        </w:rPr>
        <w:t>»</w:t>
      </w:r>
      <w:r w:rsidRPr="00B36E26">
        <w:rPr>
          <w:rFonts w:ascii="Arial" w:hAnsi="Arial" w:cs="Arial"/>
          <w:lang w:val="it-CH"/>
        </w:rPr>
        <w:t>. www.energia-legno.ch</w:t>
      </w:r>
    </w:p>
    <w:p w14:paraId="50144B40" w14:textId="77777777" w:rsidR="00833DB0" w:rsidRPr="00B36E26" w:rsidRDefault="00833DB0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597A6A6" w14:textId="77777777" w:rsidR="0026527F" w:rsidRPr="00B36E26" w:rsidRDefault="0026527F" w:rsidP="00833DB0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26625C0" w14:textId="77777777" w:rsidR="007509A0" w:rsidRPr="00B36E26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 w:rsidRPr="00B36E26">
        <w:rPr>
          <w:rFonts w:ascii="Arial" w:hAnsi="Arial" w:cs="Arial"/>
          <w:b/>
          <w:bCs/>
          <w:i/>
          <w:sz w:val="20"/>
          <w:lang w:val="it-CH"/>
        </w:rPr>
        <w:t>Autore:</w:t>
      </w:r>
      <w:r w:rsidRPr="00B36E26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  <w:r w:rsidRPr="00B36E26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63C30041" w14:textId="77777777" w:rsidR="007509A0" w:rsidRPr="00B36E26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4AED9EB8" w14:textId="77777777" w:rsidR="007509A0" w:rsidRPr="00B36E26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B36E26">
        <w:rPr>
          <w:rFonts w:ascii="Arial" w:hAnsi="Arial" w:cs="Arial"/>
          <w:i/>
          <w:iCs/>
          <w:sz w:val="20"/>
          <w:lang w:val="it-CH"/>
        </w:rPr>
        <w:t>Christoph Rutschmann</w:t>
      </w:r>
      <w:r w:rsidRPr="00B36E26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>Claudio Caccia, responsabile Svizzera italiana</w:t>
      </w:r>
    </w:p>
    <w:p w14:paraId="18EEE245" w14:textId="77777777" w:rsidR="007509A0" w:rsidRPr="00B36E26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B36E26">
        <w:rPr>
          <w:rFonts w:ascii="Arial" w:hAnsi="Arial" w:cs="Arial"/>
          <w:i/>
          <w:iCs/>
          <w:sz w:val="20"/>
          <w:lang w:val="it-CH"/>
        </w:rPr>
        <w:t>Su incarico di Energia legno Svizzera</w:t>
      </w:r>
      <w:r w:rsidRPr="00B36E26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Energia </w:t>
      </w:r>
      <w:r w:rsidRPr="00B36E26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1F6B3A59" w14:textId="77777777" w:rsidR="007509A0" w:rsidRPr="00B36E26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B36E26">
        <w:rPr>
          <w:rFonts w:ascii="Arial" w:hAnsi="Arial" w:cs="Arial"/>
          <w:i/>
          <w:sz w:val="20"/>
          <w:lang w:val="it-CH"/>
        </w:rPr>
        <w:t>Neugasse 10</w:t>
      </w:r>
      <w:r w:rsidRPr="00B36E26">
        <w:rPr>
          <w:rFonts w:ascii="Arial" w:eastAsia="Times New Roman" w:hAnsi="Arial" w:cs="Arial"/>
          <w:sz w:val="20"/>
          <w:szCs w:val="20"/>
          <w:lang w:val="it-CH" w:eastAsia="de-DE"/>
        </w:rPr>
        <w:t xml:space="preserve"> </w:t>
      </w:r>
      <w:r w:rsidRPr="00B36E26">
        <w:rPr>
          <w:rFonts w:ascii="Arial" w:eastAsia="Times New Roman" w:hAnsi="Arial" w:cs="Arial"/>
          <w:sz w:val="20"/>
          <w:szCs w:val="20"/>
          <w:lang w:val="it-CH" w:eastAsia="de-DE"/>
        </w:rPr>
        <w:tab/>
      </w:r>
      <w:r w:rsidRPr="00B36E26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Al Stradón 31</w:t>
      </w:r>
    </w:p>
    <w:p w14:paraId="6FAA3488" w14:textId="77777777" w:rsidR="007509A0" w:rsidRPr="00B36E26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B36E26">
        <w:rPr>
          <w:rFonts w:ascii="Arial" w:hAnsi="Arial" w:cs="Arial"/>
          <w:i/>
          <w:iCs/>
          <w:sz w:val="20"/>
          <w:lang w:val="it-CH"/>
        </w:rPr>
        <w:t>8005 Zurigo</w:t>
      </w:r>
      <w:r w:rsidRPr="00B36E26">
        <w:rPr>
          <w:rFonts w:ascii="Arial" w:hAnsi="Arial" w:cs="Arial"/>
          <w:i/>
          <w:iCs/>
          <w:sz w:val="20"/>
          <w:lang w:val="it-CH"/>
        </w:rPr>
        <w:tab/>
      </w:r>
      <w:r w:rsidRPr="00B36E26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6FAE3B31" w14:textId="77777777" w:rsidR="007509A0" w:rsidRPr="00B36E26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B36E26">
        <w:rPr>
          <w:rFonts w:ascii="Arial" w:hAnsi="Arial" w:cs="Arial"/>
          <w:i/>
          <w:iCs/>
          <w:sz w:val="20"/>
          <w:lang w:val="it-CH"/>
        </w:rPr>
        <w:t>Tel: 044 250 88 11</w:t>
      </w:r>
      <w:r w:rsidRPr="00B36E26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 </w:t>
      </w:r>
      <w:r w:rsidRPr="00B36E26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  <w:t xml:space="preserve">Tel. </w:t>
      </w:r>
      <w:r w:rsidRPr="00B36E26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0A21B553" w14:textId="77777777" w:rsidR="007509A0" w:rsidRPr="00B36E26" w:rsidRDefault="00437501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9" w:history="1">
        <w:r w:rsidR="007509A0" w:rsidRPr="00B36E26">
          <w:rPr>
            <w:rStyle w:val="Collegamentoipertestuale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="007509A0" w:rsidRPr="00B36E26">
        <w:rPr>
          <w:rFonts w:ascii="Arial" w:hAnsi="Arial" w:cs="Arial"/>
          <w:i/>
          <w:iCs/>
          <w:sz w:val="20"/>
          <w:lang w:val="it-CH"/>
        </w:rPr>
        <w:tab/>
      </w:r>
      <w:hyperlink r:id="rId10" w:history="1">
        <w:r w:rsidR="007509A0" w:rsidRPr="00B36E26">
          <w:rPr>
            <w:rStyle w:val="Collegamentoipertestuale"/>
            <w:rFonts w:ascii="Arial" w:hAnsi="Arial"/>
            <w:i/>
            <w:iCs/>
            <w:sz w:val="20"/>
            <w:lang w:val="it-CH"/>
          </w:rPr>
          <w:t xml:space="preserve">info@energia-legno.ch </w:t>
        </w:r>
      </w:hyperlink>
    </w:p>
    <w:p w14:paraId="1C38B130" w14:textId="77777777" w:rsidR="006F21B2" w:rsidRPr="00B36E26" w:rsidRDefault="006F21B2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45F24DB6" w14:textId="77777777" w:rsidR="0026527F" w:rsidRPr="00B36E26" w:rsidRDefault="0026527F" w:rsidP="00442798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04DBF16" w14:textId="77777777" w:rsidR="006E3C7F" w:rsidRPr="00B36E26" w:rsidRDefault="006E3C7F" w:rsidP="006E3C7F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</w:p>
    <w:p w14:paraId="31A87C8B" w14:textId="77777777" w:rsidR="006E3C7F" w:rsidRPr="00B36E26" w:rsidRDefault="006E3C7F" w:rsidP="006E3C7F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B36E26">
        <w:rPr>
          <w:rFonts w:ascii="Arial" w:hAnsi="Arial" w:cs="Arial"/>
          <w:b/>
          <w:i/>
          <w:sz w:val="20"/>
          <w:lang w:val="it-CH"/>
        </w:rPr>
        <w:t>Immagini</w:t>
      </w:r>
    </w:p>
    <w:tbl>
      <w:tblPr>
        <w:tblStyle w:val="Grigliatabella"/>
        <w:tblW w:w="9606" w:type="dxa"/>
        <w:tblLook w:val="04A0" w:firstRow="1" w:lastRow="0" w:firstColumn="1" w:lastColumn="0" w:noHBand="0" w:noVBand="1"/>
      </w:tblPr>
      <w:tblGrid>
        <w:gridCol w:w="3846"/>
        <w:gridCol w:w="5760"/>
      </w:tblGrid>
      <w:tr w:rsidR="006E3C7F" w:rsidRPr="00B36E26" w14:paraId="60725A7D" w14:textId="77777777" w:rsidTr="00AA7240">
        <w:tc>
          <w:tcPr>
            <w:tcW w:w="3846" w:type="dxa"/>
          </w:tcPr>
          <w:p w14:paraId="27BEBA43" w14:textId="7777777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noProof/>
                <w:lang w:val="it-CH"/>
              </w:rPr>
              <w:drawing>
                <wp:inline distT="0" distB="0" distL="0" distR="0" wp14:anchorId="486D2D40" wp14:editId="1F6DCD63">
                  <wp:extent cx="1691192" cy="1283494"/>
                  <wp:effectExtent l="0" t="0" r="4445" b="0"/>
                  <wp:docPr id="584011612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011612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55" cy="1289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5AFC670B" w14:textId="265D2CCC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>:</w:t>
            </w:r>
          </w:p>
          <w:p w14:paraId="2009EE82" w14:textId="7777777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380FBF14" w14:textId="24644724" w:rsidR="006E3C7F" w:rsidRPr="00B36E26" w:rsidRDefault="002D7D73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rFonts w:ascii="Arial" w:hAnsi="Arial" w:cs="Arial"/>
                <w:i/>
                <w:sz w:val="20"/>
                <w:lang w:val="it-CH"/>
              </w:rPr>
              <w:t>Legna da energia</w:t>
            </w:r>
            <w:r w:rsidR="006E3C7F" w:rsidRPr="00B36E26">
              <w:rPr>
                <w:rFonts w:ascii="Arial" w:hAnsi="Arial" w:cs="Arial"/>
                <w:i/>
                <w:sz w:val="20"/>
                <w:lang w:val="it-CH"/>
              </w:rPr>
              <w:t xml:space="preserve">: non solo neutrale dal punto di vista climatico, 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>indigena</w:t>
            </w:r>
            <w:r w:rsidR="006E3C7F" w:rsidRPr="00B36E26">
              <w:rPr>
                <w:rFonts w:ascii="Arial" w:hAnsi="Arial" w:cs="Arial"/>
                <w:i/>
                <w:sz w:val="20"/>
                <w:lang w:val="it-CH"/>
              </w:rPr>
              <w:t xml:space="preserve"> e rinnovabile, ma anche pulit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>a</w:t>
            </w:r>
            <w:r w:rsidR="006E3C7F" w:rsidRPr="00B36E26">
              <w:rPr>
                <w:rFonts w:ascii="Arial" w:hAnsi="Arial" w:cs="Arial"/>
                <w:i/>
                <w:sz w:val="20"/>
                <w:lang w:val="it-CH"/>
              </w:rPr>
              <w:t>.</w:t>
            </w:r>
          </w:p>
          <w:p w14:paraId="4F22318A" w14:textId="7777777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DD35BB7" w14:textId="4A38680A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  <w:tr w:rsidR="006E3C7F" w:rsidRPr="00B36E26" w14:paraId="152B671B" w14:textId="77777777" w:rsidTr="00AA7240">
        <w:tc>
          <w:tcPr>
            <w:tcW w:w="3846" w:type="dxa"/>
          </w:tcPr>
          <w:p w14:paraId="1E06538A" w14:textId="7777777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noProof/>
                <w:lang w:val="it-CH"/>
              </w:rPr>
              <w:drawing>
                <wp:inline distT="0" distB="0" distL="0" distR="0" wp14:anchorId="526D2056" wp14:editId="3F7E671F">
                  <wp:extent cx="1690284" cy="1283494"/>
                  <wp:effectExtent l="0" t="0" r="5715" b="0"/>
                  <wp:docPr id="141146411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6411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003" cy="128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</w:tcPr>
          <w:p w14:paraId="73BF9EB6" w14:textId="1BDDC863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>:</w:t>
            </w:r>
          </w:p>
          <w:p w14:paraId="19389432" w14:textId="7777777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2A9A012E" w14:textId="7EC7D2E4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rFonts w:ascii="Arial" w:hAnsi="Arial" w:cs="Arial"/>
                <w:i/>
                <w:sz w:val="20"/>
                <w:lang w:val="it-CH"/>
              </w:rPr>
              <w:t>Poc</w:t>
            </w:r>
            <w:r w:rsidR="002D7D73" w:rsidRPr="00B36E26">
              <w:rPr>
                <w:rFonts w:ascii="Arial" w:hAnsi="Arial" w:cs="Arial"/>
                <w:i/>
                <w:sz w:val="20"/>
                <w:lang w:val="it-CH"/>
              </w:rPr>
              <w:t>he polveri fini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 xml:space="preserve">: </w:t>
            </w:r>
            <w:r w:rsidR="002D7D73" w:rsidRPr="00B36E26">
              <w:rPr>
                <w:rFonts w:ascii="Arial" w:hAnsi="Arial" w:cs="Arial"/>
                <w:i/>
                <w:sz w:val="20"/>
                <w:lang w:val="it-CH"/>
              </w:rPr>
              <w:t>nuvola di vapore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 xml:space="preserve"> da un</w:t>
            </w:r>
            <w:r w:rsidR="002D7D73" w:rsidRPr="00B36E26">
              <w:rPr>
                <w:rFonts w:ascii="Arial" w:hAnsi="Arial" w:cs="Arial"/>
                <w:i/>
                <w:sz w:val="20"/>
                <w:lang w:val="it-CH"/>
              </w:rPr>
              <w:t>a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 xml:space="preserve"> centr</w:t>
            </w:r>
            <w:r w:rsidR="002D7D73" w:rsidRPr="00B36E26">
              <w:rPr>
                <w:rFonts w:ascii="Arial" w:hAnsi="Arial" w:cs="Arial"/>
                <w:i/>
                <w:sz w:val="20"/>
                <w:lang w:val="it-CH"/>
              </w:rPr>
              <w:t>ale</w:t>
            </w:r>
            <w:r w:rsidRPr="00B36E26">
              <w:rPr>
                <w:rFonts w:ascii="Arial" w:hAnsi="Arial" w:cs="Arial"/>
                <w:i/>
                <w:sz w:val="20"/>
                <w:lang w:val="it-CH"/>
              </w:rPr>
              <w:t xml:space="preserve"> di riscaldamento a legna</w:t>
            </w:r>
          </w:p>
          <w:p w14:paraId="712C1255" w14:textId="7777777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2C831CD" w14:textId="53C085E7" w:rsidR="006E3C7F" w:rsidRPr="00B36E26" w:rsidRDefault="006E3C7F" w:rsidP="00AA7240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B36E26">
              <w:rPr>
                <w:rFonts w:ascii="Arial" w:hAnsi="Arial" w:cs="Arial"/>
                <w:i/>
                <w:sz w:val="20"/>
                <w:lang w:val="it-CH"/>
              </w:rPr>
              <w:t>Fonte: Christoph Rutschmann, Energia legno Svizzera</w:t>
            </w:r>
          </w:p>
        </w:tc>
      </w:tr>
    </w:tbl>
    <w:p w14:paraId="3D1F4449" w14:textId="77777777" w:rsidR="006E3C7F" w:rsidRPr="00B36E26" w:rsidRDefault="006E3C7F" w:rsidP="006E3C7F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738B7750" w14:textId="77777777" w:rsidR="006E3C7F" w:rsidRPr="00B36E26" w:rsidRDefault="006E3C7F" w:rsidP="006E3C7F">
      <w:pPr>
        <w:spacing w:after="0" w:line="240" w:lineRule="auto"/>
        <w:rPr>
          <w:rFonts w:ascii="Arial" w:hAnsi="Arial" w:cs="Arial"/>
          <w:sz w:val="20"/>
          <w:lang w:val="it-CH"/>
        </w:rPr>
      </w:pPr>
    </w:p>
    <w:p w14:paraId="52573751" w14:textId="77777777" w:rsidR="00225C0E" w:rsidRPr="00B36E26" w:rsidRDefault="00225C0E" w:rsidP="006E3C7F">
      <w:pPr>
        <w:spacing w:after="0"/>
        <w:rPr>
          <w:rFonts w:ascii="Arial" w:hAnsi="Arial" w:cs="Arial"/>
          <w:sz w:val="20"/>
          <w:lang w:val="it-CH"/>
        </w:rPr>
      </w:pPr>
    </w:p>
    <w:sectPr w:rsidR="00225C0E" w:rsidRPr="00B36E26" w:rsidSect="00CA659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A8FF" w14:textId="77777777" w:rsidR="00E87875" w:rsidRDefault="00E87875" w:rsidP="006F21B2">
      <w:pPr>
        <w:spacing w:after="0" w:line="240" w:lineRule="auto"/>
      </w:pPr>
      <w:r>
        <w:separator/>
      </w:r>
    </w:p>
  </w:endnote>
  <w:endnote w:type="continuationSeparator" w:id="0">
    <w:p w14:paraId="00FB6938" w14:textId="77777777" w:rsidR="00E87875" w:rsidRDefault="00E87875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64CE" w14:textId="77777777" w:rsidR="005D6790" w:rsidRDefault="005D6790" w:rsidP="00961A24">
    <w:pPr>
      <w:pStyle w:val="Pidipagin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822D5" w14:textId="77777777" w:rsidR="005D6790" w:rsidRDefault="005D6790" w:rsidP="00E249DC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FC32B" w14:textId="77777777" w:rsidR="00E87875" w:rsidRDefault="00E87875" w:rsidP="006F21B2">
      <w:pPr>
        <w:spacing w:after="0" w:line="240" w:lineRule="auto"/>
      </w:pPr>
      <w:r>
        <w:separator/>
      </w:r>
    </w:p>
  </w:footnote>
  <w:footnote w:type="continuationSeparator" w:id="0">
    <w:p w14:paraId="2B249107" w14:textId="77777777" w:rsidR="00E87875" w:rsidRDefault="00E87875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83F67" w14:textId="77777777" w:rsidR="007123D5" w:rsidRDefault="007D7121">
    <w:pPr>
      <w:pStyle w:val="Intestazion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Intestazione"/>
      <w:rPr>
        <w:spacing w:val="1"/>
        <w:sz w:val="17"/>
      </w:rPr>
    </w:pPr>
  </w:p>
  <w:p w14:paraId="77BD691C" w14:textId="77777777" w:rsidR="005D6790" w:rsidRDefault="005D6790">
    <w:pPr>
      <w:pStyle w:val="Intestazione"/>
      <w:rPr>
        <w:spacing w:val="1"/>
        <w:sz w:val="17"/>
      </w:rPr>
    </w:pPr>
  </w:p>
  <w:p w14:paraId="3876537B" w14:textId="77777777" w:rsidR="005D6790" w:rsidRDefault="005D6790">
    <w:pPr>
      <w:pStyle w:val="Intestazion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EB8B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Neugasse 10</w:t>
    </w:r>
  </w:p>
  <w:p w14:paraId="23C59D91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Intestazion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4"/>
  </w:num>
  <w:num w:numId="4" w16cid:durableId="852109580">
    <w:abstractNumId w:val="5"/>
  </w:num>
  <w:num w:numId="5" w16cid:durableId="1349789751">
    <w:abstractNumId w:val="1"/>
  </w:num>
  <w:num w:numId="6" w16cid:durableId="2036417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E4F"/>
    <w:rsid w:val="00016707"/>
    <w:rsid w:val="00021991"/>
    <w:rsid w:val="0002408E"/>
    <w:rsid w:val="0002616D"/>
    <w:rsid w:val="0003370C"/>
    <w:rsid w:val="00034B5B"/>
    <w:rsid w:val="000372D5"/>
    <w:rsid w:val="00037D09"/>
    <w:rsid w:val="00043AD1"/>
    <w:rsid w:val="00051E2A"/>
    <w:rsid w:val="00053B3F"/>
    <w:rsid w:val="0005693C"/>
    <w:rsid w:val="000602F9"/>
    <w:rsid w:val="00063D1A"/>
    <w:rsid w:val="000664F4"/>
    <w:rsid w:val="0007307B"/>
    <w:rsid w:val="0007368B"/>
    <w:rsid w:val="00075F3B"/>
    <w:rsid w:val="000802C1"/>
    <w:rsid w:val="000810CA"/>
    <w:rsid w:val="00082BE8"/>
    <w:rsid w:val="000839E5"/>
    <w:rsid w:val="00085EE0"/>
    <w:rsid w:val="000913B7"/>
    <w:rsid w:val="00091BDD"/>
    <w:rsid w:val="00092B12"/>
    <w:rsid w:val="00095307"/>
    <w:rsid w:val="00096086"/>
    <w:rsid w:val="000A1D12"/>
    <w:rsid w:val="000A2788"/>
    <w:rsid w:val="000A27E5"/>
    <w:rsid w:val="000B1BDD"/>
    <w:rsid w:val="000B1E3B"/>
    <w:rsid w:val="000B2924"/>
    <w:rsid w:val="000B54C4"/>
    <w:rsid w:val="000B5C51"/>
    <w:rsid w:val="000C46EE"/>
    <w:rsid w:val="000C757D"/>
    <w:rsid w:val="000D4E93"/>
    <w:rsid w:val="000D5BEA"/>
    <w:rsid w:val="000D5D3A"/>
    <w:rsid w:val="000D6D86"/>
    <w:rsid w:val="000E14AA"/>
    <w:rsid w:val="000E1876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31112"/>
    <w:rsid w:val="00135FB3"/>
    <w:rsid w:val="00141D16"/>
    <w:rsid w:val="0015030E"/>
    <w:rsid w:val="00151971"/>
    <w:rsid w:val="00151F12"/>
    <w:rsid w:val="001537E7"/>
    <w:rsid w:val="00157E99"/>
    <w:rsid w:val="00161DAE"/>
    <w:rsid w:val="001653F8"/>
    <w:rsid w:val="00165AA7"/>
    <w:rsid w:val="00165E5D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22FE"/>
    <w:rsid w:val="001940F9"/>
    <w:rsid w:val="00195092"/>
    <w:rsid w:val="00195512"/>
    <w:rsid w:val="00197101"/>
    <w:rsid w:val="00197A52"/>
    <w:rsid w:val="001A0FEC"/>
    <w:rsid w:val="001A11B4"/>
    <w:rsid w:val="001A20A0"/>
    <w:rsid w:val="001A30AE"/>
    <w:rsid w:val="001A3916"/>
    <w:rsid w:val="001A415E"/>
    <w:rsid w:val="001A4DF9"/>
    <w:rsid w:val="001B1BE5"/>
    <w:rsid w:val="001B1CC0"/>
    <w:rsid w:val="001B2423"/>
    <w:rsid w:val="001B3269"/>
    <w:rsid w:val="001B5EC9"/>
    <w:rsid w:val="001B79BD"/>
    <w:rsid w:val="001B7AF8"/>
    <w:rsid w:val="001C1FF3"/>
    <w:rsid w:val="001C374E"/>
    <w:rsid w:val="001C3EA0"/>
    <w:rsid w:val="001C402C"/>
    <w:rsid w:val="001C5A23"/>
    <w:rsid w:val="001C5AF8"/>
    <w:rsid w:val="001C7BDF"/>
    <w:rsid w:val="001D4583"/>
    <w:rsid w:val="001D4B32"/>
    <w:rsid w:val="001D52B5"/>
    <w:rsid w:val="001D5931"/>
    <w:rsid w:val="001D613C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6185"/>
    <w:rsid w:val="002235D4"/>
    <w:rsid w:val="00223DBC"/>
    <w:rsid w:val="00225C0E"/>
    <w:rsid w:val="00232958"/>
    <w:rsid w:val="002365D2"/>
    <w:rsid w:val="00245440"/>
    <w:rsid w:val="00250A6D"/>
    <w:rsid w:val="00254A13"/>
    <w:rsid w:val="002555E9"/>
    <w:rsid w:val="00257602"/>
    <w:rsid w:val="0026527F"/>
    <w:rsid w:val="002765CB"/>
    <w:rsid w:val="00276653"/>
    <w:rsid w:val="002820B8"/>
    <w:rsid w:val="00282C1D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48B0"/>
    <w:rsid w:val="002A5496"/>
    <w:rsid w:val="002B0102"/>
    <w:rsid w:val="002B4951"/>
    <w:rsid w:val="002C00FB"/>
    <w:rsid w:val="002C2468"/>
    <w:rsid w:val="002C5C13"/>
    <w:rsid w:val="002C79D3"/>
    <w:rsid w:val="002C7C1F"/>
    <w:rsid w:val="002D1561"/>
    <w:rsid w:val="002D3393"/>
    <w:rsid w:val="002D3414"/>
    <w:rsid w:val="002D4D36"/>
    <w:rsid w:val="002D60F0"/>
    <w:rsid w:val="002D625F"/>
    <w:rsid w:val="002D7D73"/>
    <w:rsid w:val="002E16F1"/>
    <w:rsid w:val="002E20F8"/>
    <w:rsid w:val="002E29CE"/>
    <w:rsid w:val="002E4A39"/>
    <w:rsid w:val="002E5E90"/>
    <w:rsid w:val="002E66DC"/>
    <w:rsid w:val="002F059A"/>
    <w:rsid w:val="002F09E7"/>
    <w:rsid w:val="002F35B4"/>
    <w:rsid w:val="002F7E2A"/>
    <w:rsid w:val="0030250A"/>
    <w:rsid w:val="00303CA7"/>
    <w:rsid w:val="00303FFD"/>
    <w:rsid w:val="003048AC"/>
    <w:rsid w:val="00304914"/>
    <w:rsid w:val="003052B0"/>
    <w:rsid w:val="00305AC3"/>
    <w:rsid w:val="0030631B"/>
    <w:rsid w:val="00312790"/>
    <w:rsid w:val="00313B10"/>
    <w:rsid w:val="00325C36"/>
    <w:rsid w:val="00331310"/>
    <w:rsid w:val="003313C2"/>
    <w:rsid w:val="0033152C"/>
    <w:rsid w:val="0033230B"/>
    <w:rsid w:val="0033328A"/>
    <w:rsid w:val="00333F78"/>
    <w:rsid w:val="0033419F"/>
    <w:rsid w:val="00335A7E"/>
    <w:rsid w:val="00336CBF"/>
    <w:rsid w:val="00337872"/>
    <w:rsid w:val="00347BAE"/>
    <w:rsid w:val="0035129B"/>
    <w:rsid w:val="003516A7"/>
    <w:rsid w:val="0035580F"/>
    <w:rsid w:val="00356742"/>
    <w:rsid w:val="00357A2B"/>
    <w:rsid w:val="003607AE"/>
    <w:rsid w:val="00360B97"/>
    <w:rsid w:val="00365183"/>
    <w:rsid w:val="003745BD"/>
    <w:rsid w:val="00377AC6"/>
    <w:rsid w:val="00382522"/>
    <w:rsid w:val="003865AB"/>
    <w:rsid w:val="003906CB"/>
    <w:rsid w:val="00392215"/>
    <w:rsid w:val="00394036"/>
    <w:rsid w:val="003A1200"/>
    <w:rsid w:val="003A14C6"/>
    <w:rsid w:val="003A3125"/>
    <w:rsid w:val="003A3551"/>
    <w:rsid w:val="003A5D22"/>
    <w:rsid w:val="003B0F95"/>
    <w:rsid w:val="003B1C2A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BB"/>
    <w:rsid w:val="003D5381"/>
    <w:rsid w:val="003D5CF4"/>
    <w:rsid w:val="003D6B48"/>
    <w:rsid w:val="003E54C8"/>
    <w:rsid w:val="003F1B92"/>
    <w:rsid w:val="003F26B1"/>
    <w:rsid w:val="003F2E42"/>
    <w:rsid w:val="003F45E3"/>
    <w:rsid w:val="003F6A25"/>
    <w:rsid w:val="003F78EE"/>
    <w:rsid w:val="0040094E"/>
    <w:rsid w:val="00400EA6"/>
    <w:rsid w:val="004026D6"/>
    <w:rsid w:val="00405242"/>
    <w:rsid w:val="00407274"/>
    <w:rsid w:val="00414C31"/>
    <w:rsid w:val="0041616F"/>
    <w:rsid w:val="004175CB"/>
    <w:rsid w:val="004211B1"/>
    <w:rsid w:val="00422C3B"/>
    <w:rsid w:val="00424BD6"/>
    <w:rsid w:val="004279E6"/>
    <w:rsid w:val="004308B2"/>
    <w:rsid w:val="00431E05"/>
    <w:rsid w:val="00432179"/>
    <w:rsid w:val="0043315F"/>
    <w:rsid w:val="00433608"/>
    <w:rsid w:val="004347EE"/>
    <w:rsid w:val="004360E3"/>
    <w:rsid w:val="00437501"/>
    <w:rsid w:val="00442798"/>
    <w:rsid w:val="00444624"/>
    <w:rsid w:val="00444994"/>
    <w:rsid w:val="00446934"/>
    <w:rsid w:val="00446EDF"/>
    <w:rsid w:val="004535F2"/>
    <w:rsid w:val="0045492C"/>
    <w:rsid w:val="0045608C"/>
    <w:rsid w:val="004566AA"/>
    <w:rsid w:val="004566B0"/>
    <w:rsid w:val="0045736C"/>
    <w:rsid w:val="0046328F"/>
    <w:rsid w:val="004643A7"/>
    <w:rsid w:val="004869E1"/>
    <w:rsid w:val="004870F5"/>
    <w:rsid w:val="00490E52"/>
    <w:rsid w:val="00490F06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CAD"/>
    <w:rsid w:val="004A52E8"/>
    <w:rsid w:val="004A53A2"/>
    <w:rsid w:val="004A59B1"/>
    <w:rsid w:val="004B2C88"/>
    <w:rsid w:val="004B7299"/>
    <w:rsid w:val="004C0826"/>
    <w:rsid w:val="004C1223"/>
    <w:rsid w:val="004C590C"/>
    <w:rsid w:val="004C6A63"/>
    <w:rsid w:val="004D061D"/>
    <w:rsid w:val="004D11CA"/>
    <w:rsid w:val="004D16E9"/>
    <w:rsid w:val="004D2E74"/>
    <w:rsid w:val="004D461C"/>
    <w:rsid w:val="004D4A62"/>
    <w:rsid w:val="004F050A"/>
    <w:rsid w:val="004F16C5"/>
    <w:rsid w:val="004F1DAF"/>
    <w:rsid w:val="004F2423"/>
    <w:rsid w:val="004F31D9"/>
    <w:rsid w:val="004F5BEB"/>
    <w:rsid w:val="00506D89"/>
    <w:rsid w:val="00510275"/>
    <w:rsid w:val="005129B2"/>
    <w:rsid w:val="00517F83"/>
    <w:rsid w:val="0052305D"/>
    <w:rsid w:val="00523193"/>
    <w:rsid w:val="00526A24"/>
    <w:rsid w:val="0053089A"/>
    <w:rsid w:val="00540F33"/>
    <w:rsid w:val="0054122B"/>
    <w:rsid w:val="005428F3"/>
    <w:rsid w:val="005466D3"/>
    <w:rsid w:val="00555396"/>
    <w:rsid w:val="0055660C"/>
    <w:rsid w:val="0056027C"/>
    <w:rsid w:val="00562605"/>
    <w:rsid w:val="0056559D"/>
    <w:rsid w:val="00565FA4"/>
    <w:rsid w:val="00571DA7"/>
    <w:rsid w:val="005742E8"/>
    <w:rsid w:val="0057470C"/>
    <w:rsid w:val="00574D68"/>
    <w:rsid w:val="0057535B"/>
    <w:rsid w:val="005757B9"/>
    <w:rsid w:val="00576E77"/>
    <w:rsid w:val="00577B91"/>
    <w:rsid w:val="005831E2"/>
    <w:rsid w:val="00583FD4"/>
    <w:rsid w:val="005847CE"/>
    <w:rsid w:val="005858CA"/>
    <w:rsid w:val="00585F8E"/>
    <w:rsid w:val="00586933"/>
    <w:rsid w:val="00592686"/>
    <w:rsid w:val="00593E78"/>
    <w:rsid w:val="0059507F"/>
    <w:rsid w:val="00597EFD"/>
    <w:rsid w:val="005A2E26"/>
    <w:rsid w:val="005A4CCB"/>
    <w:rsid w:val="005A6D54"/>
    <w:rsid w:val="005B10CE"/>
    <w:rsid w:val="005B4A7C"/>
    <w:rsid w:val="005C0D40"/>
    <w:rsid w:val="005C13B5"/>
    <w:rsid w:val="005C1B86"/>
    <w:rsid w:val="005D2E86"/>
    <w:rsid w:val="005D486F"/>
    <w:rsid w:val="005D6790"/>
    <w:rsid w:val="005D72CA"/>
    <w:rsid w:val="005D7959"/>
    <w:rsid w:val="005E5134"/>
    <w:rsid w:val="005E62A8"/>
    <w:rsid w:val="005E713D"/>
    <w:rsid w:val="005E7E1D"/>
    <w:rsid w:val="005F1BA1"/>
    <w:rsid w:val="005F505A"/>
    <w:rsid w:val="00600150"/>
    <w:rsid w:val="0060075D"/>
    <w:rsid w:val="00602908"/>
    <w:rsid w:val="006045F9"/>
    <w:rsid w:val="00605C66"/>
    <w:rsid w:val="00606C86"/>
    <w:rsid w:val="00606E3E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1474"/>
    <w:rsid w:val="006323DC"/>
    <w:rsid w:val="00635024"/>
    <w:rsid w:val="00641B97"/>
    <w:rsid w:val="00642CE1"/>
    <w:rsid w:val="0064545F"/>
    <w:rsid w:val="006459AC"/>
    <w:rsid w:val="00653012"/>
    <w:rsid w:val="00653B98"/>
    <w:rsid w:val="00654CE6"/>
    <w:rsid w:val="00656E86"/>
    <w:rsid w:val="006572CE"/>
    <w:rsid w:val="00657E6F"/>
    <w:rsid w:val="00674927"/>
    <w:rsid w:val="006806F2"/>
    <w:rsid w:val="00687E6A"/>
    <w:rsid w:val="00690733"/>
    <w:rsid w:val="00691560"/>
    <w:rsid w:val="00694237"/>
    <w:rsid w:val="00694735"/>
    <w:rsid w:val="006A295C"/>
    <w:rsid w:val="006A2C9E"/>
    <w:rsid w:val="006A4E36"/>
    <w:rsid w:val="006A537A"/>
    <w:rsid w:val="006A631E"/>
    <w:rsid w:val="006A6D07"/>
    <w:rsid w:val="006B16F0"/>
    <w:rsid w:val="006C081B"/>
    <w:rsid w:val="006C0B40"/>
    <w:rsid w:val="006C19A8"/>
    <w:rsid w:val="006C6028"/>
    <w:rsid w:val="006D0503"/>
    <w:rsid w:val="006D0B5A"/>
    <w:rsid w:val="006D2490"/>
    <w:rsid w:val="006D51E3"/>
    <w:rsid w:val="006D5B27"/>
    <w:rsid w:val="006E3C7F"/>
    <w:rsid w:val="006F0045"/>
    <w:rsid w:val="006F035C"/>
    <w:rsid w:val="006F03D3"/>
    <w:rsid w:val="006F21B2"/>
    <w:rsid w:val="006F2946"/>
    <w:rsid w:val="006F77C2"/>
    <w:rsid w:val="0070119E"/>
    <w:rsid w:val="00702857"/>
    <w:rsid w:val="00702D00"/>
    <w:rsid w:val="00703D4C"/>
    <w:rsid w:val="0071142D"/>
    <w:rsid w:val="007123D5"/>
    <w:rsid w:val="007139DE"/>
    <w:rsid w:val="0071747D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2F0D"/>
    <w:rsid w:val="00764242"/>
    <w:rsid w:val="00770EEA"/>
    <w:rsid w:val="00773C42"/>
    <w:rsid w:val="007747C0"/>
    <w:rsid w:val="00776D77"/>
    <w:rsid w:val="00777094"/>
    <w:rsid w:val="00783F65"/>
    <w:rsid w:val="007855EC"/>
    <w:rsid w:val="007869F1"/>
    <w:rsid w:val="00795038"/>
    <w:rsid w:val="007955C3"/>
    <w:rsid w:val="00795F54"/>
    <w:rsid w:val="00796F43"/>
    <w:rsid w:val="007A04AE"/>
    <w:rsid w:val="007A0D83"/>
    <w:rsid w:val="007B2EB7"/>
    <w:rsid w:val="007B48AF"/>
    <w:rsid w:val="007B6027"/>
    <w:rsid w:val="007B7B55"/>
    <w:rsid w:val="007C0F6A"/>
    <w:rsid w:val="007C20A6"/>
    <w:rsid w:val="007C2F2E"/>
    <w:rsid w:val="007C31FE"/>
    <w:rsid w:val="007C6BE4"/>
    <w:rsid w:val="007D0031"/>
    <w:rsid w:val="007D04F9"/>
    <w:rsid w:val="007D7121"/>
    <w:rsid w:val="007D7514"/>
    <w:rsid w:val="007E1557"/>
    <w:rsid w:val="007E2451"/>
    <w:rsid w:val="007E54D5"/>
    <w:rsid w:val="007F4401"/>
    <w:rsid w:val="007F50DD"/>
    <w:rsid w:val="007F5868"/>
    <w:rsid w:val="007F59EF"/>
    <w:rsid w:val="007F5B6C"/>
    <w:rsid w:val="007F6488"/>
    <w:rsid w:val="008064D0"/>
    <w:rsid w:val="00807459"/>
    <w:rsid w:val="0081758E"/>
    <w:rsid w:val="00820662"/>
    <w:rsid w:val="008216C9"/>
    <w:rsid w:val="0082356C"/>
    <w:rsid w:val="008243FF"/>
    <w:rsid w:val="0082545B"/>
    <w:rsid w:val="0083115A"/>
    <w:rsid w:val="008334CC"/>
    <w:rsid w:val="00833DB0"/>
    <w:rsid w:val="00842962"/>
    <w:rsid w:val="008438B2"/>
    <w:rsid w:val="008510FE"/>
    <w:rsid w:val="0085599B"/>
    <w:rsid w:val="00856478"/>
    <w:rsid w:val="008572E9"/>
    <w:rsid w:val="00861D12"/>
    <w:rsid w:val="00864B34"/>
    <w:rsid w:val="008652A8"/>
    <w:rsid w:val="00865BCE"/>
    <w:rsid w:val="00872EF9"/>
    <w:rsid w:val="008751ED"/>
    <w:rsid w:val="0087633D"/>
    <w:rsid w:val="008776BE"/>
    <w:rsid w:val="00882101"/>
    <w:rsid w:val="0088486B"/>
    <w:rsid w:val="00891181"/>
    <w:rsid w:val="00893BF8"/>
    <w:rsid w:val="008A2FBC"/>
    <w:rsid w:val="008A4087"/>
    <w:rsid w:val="008A6FA8"/>
    <w:rsid w:val="008A7D1F"/>
    <w:rsid w:val="008B01DC"/>
    <w:rsid w:val="008B0E6C"/>
    <w:rsid w:val="008B0EB0"/>
    <w:rsid w:val="008B6D24"/>
    <w:rsid w:val="008B7154"/>
    <w:rsid w:val="008B76F0"/>
    <w:rsid w:val="008C0EF4"/>
    <w:rsid w:val="008C15FE"/>
    <w:rsid w:val="008C2D59"/>
    <w:rsid w:val="008C67B8"/>
    <w:rsid w:val="008C7FB4"/>
    <w:rsid w:val="008D06C3"/>
    <w:rsid w:val="008D0F0C"/>
    <w:rsid w:val="008D12F7"/>
    <w:rsid w:val="008D3720"/>
    <w:rsid w:val="008D4630"/>
    <w:rsid w:val="008E0094"/>
    <w:rsid w:val="008E19D0"/>
    <w:rsid w:val="008E294D"/>
    <w:rsid w:val="008E557F"/>
    <w:rsid w:val="008E689A"/>
    <w:rsid w:val="008F54E7"/>
    <w:rsid w:val="008F6BF8"/>
    <w:rsid w:val="0090644B"/>
    <w:rsid w:val="00906668"/>
    <w:rsid w:val="0090756D"/>
    <w:rsid w:val="009124F7"/>
    <w:rsid w:val="00912DD0"/>
    <w:rsid w:val="00913900"/>
    <w:rsid w:val="0091454C"/>
    <w:rsid w:val="00914C02"/>
    <w:rsid w:val="00915CCB"/>
    <w:rsid w:val="00921C6B"/>
    <w:rsid w:val="009226F4"/>
    <w:rsid w:val="00924955"/>
    <w:rsid w:val="00926D8D"/>
    <w:rsid w:val="009300CC"/>
    <w:rsid w:val="009317ED"/>
    <w:rsid w:val="00933AF2"/>
    <w:rsid w:val="00943079"/>
    <w:rsid w:val="00944549"/>
    <w:rsid w:val="009447F7"/>
    <w:rsid w:val="009460CD"/>
    <w:rsid w:val="00947168"/>
    <w:rsid w:val="0095017A"/>
    <w:rsid w:val="00951891"/>
    <w:rsid w:val="00954838"/>
    <w:rsid w:val="00954967"/>
    <w:rsid w:val="0095710A"/>
    <w:rsid w:val="00961285"/>
    <w:rsid w:val="00964A28"/>
    <w:rsid w:val="00965575"/>
    <w:rsid w:val="00966771"/>
    <w:rsid w:val="00966DB9"/>
    <w:rsid w:val="009678A4"/>
    <w:rsid w:val="00967CE1"/>
    <w:rsid w:val="00970D73"/>
    <w:rsid w:val="00971EEF"/>
    <w:rsid w:val="009813BA"/>
    <w:rsid w:val="00983C5B"/>
    <w:rsid w:val="0098418F"/>
    <w:rsid w:val="009879EB"/>
    <w:rsid w:val="00991127"/>
    <w:rsid w:val="00991F0A"/>
    <w:rsid w:val="00993AC8"/>
    <w:rsid w:val="009A0C38"/>
    <w:rsid w:val="009A3DB1"/>
    <w:rsid w:val="009A3E9E"/>
    <w:rsid w:val="009A6166"/>
    <w:rsid w:val="009A6A3D"/>
    <w:rsid w:val="009B0293"/>
    <w:rsid w:val="009B1FA7"/>
    <w:rsid w:val="009B25D3"/>
    <w:rsid w:val="009B4E11"/>
    <w:rsid w:val="009B74A3"/>
    <w:rsid w:val="009C020F"/>
    <w:rsid w:val="009D1AF4"/>
    <w:rsid w:val="009D322A"/>
    <w:rsid w:val="009E06BE"/>
    <w:rsid w:val="009E5324"/>
    <w:rsid w:val="009F0371"/>
    <w:rsid w:val="009F3AD1"/>
    <w:rsid w:val="009F58A6"/>
    <w:rsid w:val="00A003C7"/>
    <w:rsid w:val="00A016B8"/>
    <w:rsid w:val="00A016BF"/>
    <w:rsid w:val="00A0639D"/>
    <w:rsid w:val="00A13C0E"/>
    <w:rsid w:val="00A144BB"/>
    <w:rsid w:val="00A150D7"/>
    <w:rsid w:val="00A16C89"/>
    <w:rsid w:val="00A22F9E"/>
    <w:rsid w:val="00A23891"/>
    <w:rsid w:val="00A23BD5"/>
    <w:rsid w:val="00A31590"/>
    <w:rsid w:val="00A32382"/>
    <w:rsid w:val="00A3309D"/>
    <w:rsid w:val="00A34E48"/>
    <w:rsid w:val="00A357FA"/>
    <w:rsid w:val="00A36598"/>
    <w:rsid w:val="00A42A25"/>
    <w:rsid w:val="00A44069"/>
    <w:rsid w:val="00A5200C"/>
    <w:rsid w:val="00A52390"/>
    <w:rsid w:val="00A55952"/>
    <w:rsid w:val="00A60D92"/>
    <w:rsid w:val="00A623AF"/>
    <w:rsid w:val="00A62CD1"/>
    <w:rsid w:val="00A638BE"/>
    <w:rsid w:val="00A70895"/>
    <w:rsid w:val="00A72B49"/>
    <w:rsid w:val="00A72C73"/>
    <w:rsid w:val="00A737B9"/>
    <w:rsid w:val="00A755BC"/>
    <w:rsid w:val="00A77040"/>
    <w:rsid w:val="00A777A4"/>
    <w:rsid w:val="00A8043B"/>
    <w:rsid w:val="00A816B3"/>
    <w:rsid w:val="00A8433A"/>
    <w:rsid w:val="00A84EE1"/>
    <w:rsid w:val="00A860F4"/>
    <w:rsid w:val="00A87BF7"/>
    <w:rsid w:val="00A904F1"/>
    <w:rsid w:val="00A90FD3"/>
    <w:rsid w:val="00A96715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D3823"/>
    <w:rsid w:val="00AD4589"/>
    <w:rsid w:val="00AE1A09"/>
    <w:rsid w:val="00AE62AE"/>
    <w:rsid w:val="00AE68BD"/>
    <w:rsid w:val="00AF1835"/>
    <w:rsid w:val="00AF2C3F"/>
    <w:rsid w:val="00AF2F28"/>
    <w:rsid w:val="00AF48AA"/>
    <w:rsid w:val="00AF49AD"/>
    <w:rsid w:val="00B033AF"/>
    <w:rsid w:val="00B04866"/>
    <w:rsid w:val="00B0489F"/>
    <w:rsid w:val="00B06108"/>
    <w:rsid w:val="00B1313A"/>
    <w:rsid w:val="00B17932"/>
    <w:rsid w:val="00B26536"/>
    <w:rsid w:val="00B3418D"/>
    <w:rsid w:val="00B36E26"/>
    <w:rsid w:val="00B40329"/>
    <w:rsid w:val="00B40AB9"/>
    <w:rsid w:val="00B428F6"/>
    <w:rsid w:val="00B42C5E"/>
    <w:rsid w:val="00B43174"/>
    <w:rsid w:val="00B43C42"/>
    <w:rsid w:val="00B45D62"/>
    <w:rsid w:val="00B477F3"/>
    <w:rsid w:val="00B51FC9"/>
    <w:rsid w:val="00B5276E"/>
    <w:rsid w:val="00B5534A"/>
    <w:rsid w:val="00B56120"/>
    <w:rsid w:val="00B56A60"/>
    <w:rsid w:val="00B57416"/>
    <w:rsid w:val="00B60567"/>
    <w:rsid w:val="00B60C21"/>
    <w:rsid w:val="00B62912"/>
    <w:rsid w:val="00B65604"/>
    <w:rsid w:val="00B65966"/>
    <w:rsid w:val="00B668E9"/>
    <w:rsid w:val="00B66D39"/>
    <w:rsid w:val="00B703AC"/>
    <w:rsid w:val="00B70BE7"/>
    <w:rsid w:val="00B7106F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4D30"/>
    <w:rsid w:val="00BA5950"/>
    <w:rsid w:val="00BB06FD"/>
    <w:rsid w:val="00BB0DA4"/>
    <w:rsid w:val="00BB28FB"/>
    <w:rsid w:val="00BB3276"/>
    <w:rsid w:val="00BB4DBA"/>
    <w:rsid w:val="00BB7DD8"/>
    <w:rsid w:val="00BC0D67"/>
    <w:rsid w:val="00BC372A"/>
    <w:rsid w:val="00BC3B1E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50EB"/>
    <w:rsid w:val="00BF428D"/>
    <w:rsid w:val="00BF6948"/>
    <w:rsid w:val="00C014FB"/>
    <w:rsid w:val="00C03262"/>
    <w:rsid w:val="00C0524A"/>
    <w:rsid w:val="00C061CC"/>
    <w:rsid w:val="00C070AF"/>
    <w:rsid w:val="00C07ED4"/>
    <w:rsid w:val="00C10EAD"/>
    <w:rsid w:val="00C119D5"/>
    <w:rsid w:val="00C13CE2"/>
    <w:rsid w:val="00C141B2"/>
    <w:rsid w:val="00C2196E"/>
    <w:rsid w:val="00C244A7"/>
    <w:rsid w:val="00C246B8"/>
    <w:rsid w:val="00C246D8"/>
    <w:rsid w:val="00C26DFC"/>
    <w:rsid w:val="00C37E90"/>
    <w:rsid w:val="00C417AD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6E5"/>
    <w:rsid w:val="00C52EC8"/>
    <w:rsid w:val="00C53B22"/>
    <w:rsid w:val="00C54748"/>
    <w:rsid w:val="00C55A36"/>
    <w:rsid w:val="00C5662F"/>
    <w:rsid w:val="00C607C2"/>
    <w:rsid w:val="00C63B78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983"/>
    <w:rsid w:val="00C958FD"/>
    <w:rsid w:val="00C967FD"/>
    <w:rsid w:val="00C97D90"/>
    <w:rsid w:val="00CA15FE"/>
    <w:rsid w:val="00CA2615"/>
    <w:rsid w:val="00CA27A4"/>
    <w:rsid w:val="00CA409D"/>
    <w:rsid w:val="00CA71CD"/>
    <w:rsid w:val="00CA7D46"/>
    <w:rsid w:val="00CB20D4"/>
    <w:rsid w:val="00CB2B7F"/>
    <w:rsid w:val="00CB728A"/>
    <w:rsid w:val="00CC0B73"/>
    <w:rsid w:val="00CC0E91"/>
    <w:rsid w:val="00CC1FEA"/>
    <w:rsid w:val="00CD101A"/>
    <w:rsid w:val="00CD1B0B"/>
    <w:rsid w:val="00CD2A4B"/>
    <w:rsid w:val="00CD3632"/>
    <w:rsid w:val="00CD6EAE"/>
    <w:rsid w:val="00CD7BE9"/>
    <w:rsid w:val="00CE642E"/>
    <w:rsid w:val="00CE68F9"/>
    <w:rsid w:val="00CE74CB"/>
    <w:rsid w:val="00CF0E09"/>
    <w:rsid w:val="00CF108C"/>
    <w:rsid w:val="00CF1634"/>
    <w:rsid w:val="00CF26B7"/>
    <w:rsid w:val="00CF3DDD"/>
    <w:rsid w:val="00CF4E82"/>
    <w:rsid w:val="00CF68EF"/>
    <w:rsid w:val="00D00072"/>
    <w:rsid w:val="00D0180E"/>
    <w:rsid w:val="00D0306A"/>
    <w:rsid w:val="00D03364"/>
    <w:rsid w:val="00D03A0E"/>
    <w:rsid w:val="00D072AD"/>
    <w:rsid w:val="00D12A66"/>
    <w:rsid w:val="00D22802"/>
    <w:rsid w:val="00D23F72"/>
    <w:rsid w:val="00D24B19"/>
    <w:rsid w:val="00D26AE0"/>
    <w:rsid w:val="00D34A9C"/>
    <w:rsid w:val="00D35964"/>
    <w:rsid w:val="00D37201"/>
    <w:rsid w:val="00D3749E"/>
    <w:rsid w:val="00D4708A"/>
    <w:rsid w:val="00D52003"/>
    <w:rsid w:val="00D52F2B"/>
    <w:rsid w:val="00D54D6A"/>
    <w:rsid w:val="00D55C4B"/>
    <w:rsid w:val="00D612C9"/>
    <w:rsid w:val="00D646BF"/>
    <w:rsid w:val="00D64A46"/>
    <w:rsid w:val="00D66FF2"/>
    <w:rsid w:val="00D70283"/>
    <w:rsid w:val="00D7318C"/>
    <w:rsid w:val="00D76DC6"/>
    <w:rsid w:val="00D82238"/>
    <w:rsid w:val="00D84BC8"/>
    <w:rsid w:val="00D901A2"/>
    <w:rsid w:val="00D91399"/>
    <w:rsid w:val="00D92420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B62FE"/>
    <w:rsid w:val="00DB7699"/>
    <w:rsid w:val="00DC0183"/>
    <w:rsid w:val="00DC1517"/>
    <w:rsid w:val="00DC2CAC"/>
    <w:rsid w:val="00DC6C9A"/>
    <w:rsid w:val="00DD2F1B"/>
    <w:rsid w:val="00DD6780"/>
    <w:rsid w:val="00DD7E1C"/>
    <w:rsid w:val="00DE2243"/>
    <w:rsid w:val="00DE499E"/>
    <w:rsid w:val="00DE5DF3"/>
    <w:rsid w:val="00DE7735"/>
    <w:rsid w:val="00DF2713"/>
    <w:rsid w:val="00DF2CEB"/>
    <w:rsid w:val="00DF5D02"/>
    <w:rsid w:val="00DF5DAB"/>
    <w:rsid w:val="00DF7099"/>
    <w:rsid w:val="00E025C2"/>
    <w:rsid w:val="00E07483"/>
    <w:rsid w:val="00E12331"/>
    <w:rsid w:val="00E129E1"/>
    <w:rsid w:val="00E21A4E"/>
    <w:rsid w:val="00E22FDA"/>
    <w:rsid w:val="00E2347E"/>
    <w:rsid w:val="00E243CE"/>
    <w:rsid w:val="00E26889"/>
    <w:rsid w:val="00E278C4"/>
    <w:rsid w:val="00E30274"/>
    <w:rsid w:val="00E35FD2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3E7C"/>
    <w:rsid w:val="00E77A99"/>
    <w:rsid w:val="00E842F3"/>
    <w:rsid w:val="00E845ED"/>
    <w:rsid w:val="00E84793"/>
    <w:rsid w:val="00E8530E"/>
    <w:rsid w:val="00E8621F"/>
    <w:rsid w:val="00E87875"/>
    <w:rsid w:val="00E9091D"/>
    <w:rsid w:val="00E927A1"/>
    <w:rsid w:val="00E93572"/>
    <w:rsid w:val="00E94AD2"/>
    <w:rsid w:val="00E94BAB"/>
    <w:rsid w:val="00E95853"/>
    <w:rsid w:val="00EA0D4E"/>
    <w:rsid w:val="00EA66DD"/>
    <w:rsid w:val="00EB3AF2"/>
    <w:rsid w:val="00EB4772"/>
    <w:rsid w:val="00EB55E3"/>
    <w:rsid w:val="00EB7090"/>
    <w:rsid w:val="00EC04AE"/>
    <w:rsid w:val="00EC0C6F"/>
    <w:rsid w:val="00EC1B97"/>
    <w:rsid w:val="00ED02B7"/>
    <w:rsid w:val="00ED1BD3"/>
    <w:rsid w:val="00ED5181"/>
    <w:rsid w:val="00ED5A35"/>
    <w:rsid w:val="00ED6789"/>
    <w:rsid w:val="00ED67F2"/>
    <w:rsid w:val="00ED6E8C"/>
    <w:rsid w:val="00ED6F8A"/>
    <w:rsid w:val="00EE2AEB"/>
    <w:rsid w:val="00EE76CA"/>
    <w:rsid w:val="00EF0286"/>
    <w:rsid w:val="00EF2936"/>
    <w:rsid w:val="00EF580A"/>
    <w:rsid w:val="00F0065E"/>
    <w:rsid w:val="00F01275"/>
    <w:rsid w:val="00F0372B"/>
    <w:rsid w:val="00F04C37"/>
    <w:rsid w:val="00F127D6"/>
    <w:rsid w:val="00F13779"/>
    <w:rsid w:val="00F15014"/>
    <w:rsid w:val="00F1645E"/>
    <w:rsid w:val="00F30EDC"/>
    <w:rsid w:val="00F341B7"/>
    <w:rsid w:val="00F44EF7"/>
    <w:rsid w:val="00F4650A"/>
    <w:rsid w:val="00F516F3"/>
    <w:rsid w:val="00F52309"/>
    <w:rsid w:val="00F5295C"/>
    <w:rsid w:val="00F56004"/>
    <w:rsid w:val="00F5671F"/>
    <w:rsid w:val="00F56FC4"/>
    <w:rsid w:val="00F57C2A"/>
    <w:rsid w:val="00F71CCC"/>
    <w:rsid w:val="00F7307E"/>
    <w:rsid w:val="00F763EF"/>
    <w:rsid w:val="00F76E81"/>
    <w:rsid w:val="00F777DA"/>
    <w:rsid w:val="00F80072"/>
    <w:rsid w:val="00F845C1"/>
    <w:rsid w:val="00F92E34"/>
    <w:rsid w:val="00F93FC8"/>
    <w:rsid w:val="00F9423F"/>
    <w:rsid w:val="00F945FA"/>
    <w:rsid w:val="00FA6557"/>
    <w:rsid w:val="00FA65AD"/>
    <w:rsid w:val="00FA6864"/>
    <w:rsid w:val="00FB1644"/>
    <w:rsid w:val="00FB366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44C8"/>
    <w:rsid w:val="00FC5558"/>
    <w:rsid w:val="00FC704A"/>
    <w:rsid w:val="00FC7846"/>
    <w:rsid w:val="00FD118B"/>
    <w:rsid w:val="00FD196D"/>
    <w:rsid w:val="00FD5C83"/>
    <w:rsid w:val="00FD5EAA"/>
    <w:rsid w:val="00FD75DF"/>
    <w:rsid w:val="00FE1A49"/>
    <w:rsid w:val="00FE2F22"/>
    <w:rsid w:val="00FF23E1"/>
    <w:rsid w:val="00FF341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F21B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IntestazioneCarattere">
    <w:name w:val="Intestazione Carattere"/>
    <w:basedOn w:val="Carpredefinitoparagrafo"/>
    <w:link w:val="Intestazion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idipagina">
    <w:name w:val="footer"/>
    <w:basedOn w:val="Normale"/>
    <w:link w:val="PidipaginaCarattere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PidipaginaCarattere">
    <w:name w:val="Piè di pagina Carattere"/>
    <w:basedOn w:val="Carpredefinitoparagrafo"/>
    <w:link w:val="Pidipagina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Paragrafoelenco">
    <w:name w:val="List Paragraph"/>
    <w:basedOn w:val="Normale"/>
    <w:uiPriority w:val="34"/>
    <w:qFormat/>
    <w:rsid w:val="00405242"/>
    <w:pPr>
      <w:ind w:left="720"/>
      <w:contextualSpacing/>
    </w:pPr>
  </w:style>
  <w:style w:type="table" w:styleId="Grigliatabella">
    <w:name w:val="Table Grid"/>
    <w:basedOn w:val="Tabellanorma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524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E9091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1C7BD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C7BD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C7BD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fo@energia-legno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holzenergie.ch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de-CH" sz="1200"/>
              <a:t>Energia dal legno: consumo, produzione di energia, polveri fini 1990-2020 </a:t>
            </a:r>
          </a:p>
        </c:rich>
      </c:tx>
      <c:layout>
        <c:manualLayout>
          <c:xMode val="edge"/>
          <c:yMode val="edge"/>
          <c:x val="0.10652194517351998"/>
          <c:y val="2.380952380952380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C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Quantità di legno utilizzata in percentuale</c:v>
                </c:pt>
              </c:strCache>
            </c:strRef>
          </c:tx>
          <c:spPr>
            <a:ln w="571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135.55000000000001</c:v>
                </c:pt>
                <c:pt idx="3">
                  <c:v>173.75</c:v>
                </c:pt>
              </c:numCache>
            </c:numRef>
          </c:val>
          <c:smooth val="0"/>
          <c:extLst xmlns:c16r3="http://schemas.microsoft.com/office/drawing/2017/03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0-90ED-4CEB-A9EF-A0717CD4E965}"/>
            </c:ext>
          </c:extLst>
        </c:ser>
        <c:ser>
          <c:idx val="1"/>
          <c:order val="1"/>
          <c:tx>
            <c:strRef>
              <c:f>Tabelle1!$C$1</c:f>
              <c:strCache>
                <c:ptCount val="1"/>
                <c:pt idx="0">
                  <c:v>Energia prodotta in percentuale</c:v>
                </c:pt>
              </c:strCache>
            </c:strRef>
          </c:tx>
          <c:spPr>
            <a:ln w="3810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Tabelle1!$C$2:$C$5</c:f>
              <c:numCache>
                <c:formatCode>General</c:formatCode>
                <c:ptCount val="4"/>
                <c:pt idx="0">
                  <c:v>100</c:v>
                </c:pt>
                <c:pt idx="1">
                  <c:v>103</c:v>
                </c:pt>
                <c:pt idx="2">
                  <c:v>138.5</c:v>
                </c:pt>
                <c:pt idx="3">
                  <c:v>176.7</c:v>
                </c:pt>
              </c:numCache>
            </c:numRef>
          </c:val>
          <c:smooth val="0"/>
          <c:extLst xmlns:c16r3="http://schemas.microsoft.com/office/drawing/2017/03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1-90ED-4CEB-A9EF-A0717CD4E965}"/>
            </c:ext>
          </c:extLst>
        </c:ser>
        <c:ser>
          <c:idx val="2"/>
          <c:order val="2"/>
          <c:tx>
            <c:strRef>
              <c:f>Tabelle1!$D$1</c:f>
              <c:strCache>
                <c:ptCount val="1"/>
                <c:pt idx="0">
                  <c:v>Particolato in percentuale</c:v>
                </c:pt>
              </c:strCache>
            </c:strRef>
          </c:tx>
          <c:spPr>
            <a:ln w="57150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Tabelle1!$A$2:$A$5</c:f>
              <c:numCache>
                <c:formatCode>General</c:formatCode>
                <c:ptCount val="4"/>
                <c:pt idx="0">
                  <c:v>1990</c:v>
                </c:pt>
                <c:pt idx="1">
                  <c:v>2000</c:v>
                </c:pt>
                <c:pt idx="2">
                  <c:v>2010</c:v>
                </c:pt>
                <c:pt idx="3">
                  <c:v>2020</c:v>
                </c:pt>
              </c:numCache>
            </c:numRef>
          </c:cat>
          <c:val>
            <c:numRef>
              <c:f>Tabelle1!$D$2:$D$5</c:f>
              <c:numCache>
                <c:formatCode>General</c:formatCode>
                <c:ptCount val="4"/>
                <c:pt idx="0">
                  <c:v>100</c:v>
                </c:pt>
                <c:pt idx="1">
                  <c:v>77.61</c:v>
                </c:pt>
                <c:pt idx="2">
                  <c:v>56.72</c:v>
                </c:pt>
                <c:pt idx="3">
                  <c:v>29.85</c:v>
                </c:pt>
              </c:numCache>
            </c:numRef>
          </c:val>
          <c:smooth val="0"/>
          <c:extLst xmlns:c16r3="http://schemas.microsoft.com/office/drawing/2017/03/chart" xmlns:c16="http://schemas.microsoft.com/office/drawing/2014/chart" xmlns:c14="http://schemas.microsoft.com/office/drawing/2007/8/2/chart" xmlns:mc="http://schemas.openxmlformats.org/markup-compatibility/2006">
            <c:ext xmlns:c16="http://schemas.microsoft.com/office/drawing/2014/chart" uri="{C3380CC4-5D6E-409C-BE32-E72D297353CC}">
              <c16:uniqueId val="{00000002-90ED-4CEB-A9EF-A0717CD4E9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8297151"/>
        <c:axId val="322965039"/>
      </c:lineChart>
      <c:catAx>
        <c:axId val="16829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CH"/>
          </a:p>
        </c:txPr>
        <c:crossAx val="322965039"/>
        <c:crosses val="autoZero"/>
        <c:auto val="1"/>
        <c:lblAlgn val="ctr"/>
        <c:lblOffset val="100"/>
        <c:noMultiLvlLbl val="0"/>
      </c:catAx>
      <c:valAx>
        <c:axId val="3229650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CH"/>
          </a:p>
        </c:txPr>
        <c:crossAx val="16829715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CH"/>
        </a:p>
      </c:txPr>
    </c:legend>
    <c:plotVisOnly val="1"/>
    <c:dispBlanksAs val="gap"/>
    <c:extLst xmlns:c16r3="http://schemas.microsoft.com/office/drawing/2017/03/chart" xmlns:c16="http://schemas.microsoft.com/office/drawing/2014/chart" xmlns:c14="http://schemas.microsoft.com/office/drawing/2007/8/2/chart" xmlns:mc="http://schemas.openxmlformats.org/markup-compatibility/2006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C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C6E4-19BF-4673-8D07-C506C35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Swissolar Svizzera italiana</cp:lastModifiedBy>
  <cp:revision>121</cp:revision>
  <dcterms:created xsi:type="dcterms:W3CDTF">2023-02-02T14:39:00Z</dcterms:created>
  <dcterms:modified xsi:type="dcterms:W3CDTF">2024-01-29T13:12:00Z</dcterms:modified>
</cp:coreProperties>
</file>