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177154BD" w:rsidR="006F21B2" w:rsidRPr="008B0FBA" w:rsidRDefault="006F21B2" w:rsidP="00442798">
      <w:pPr>
        <w:spacing w:after="0"/>
        <w:rPr>
          <w:rFonts w:ascii="Arial" w:hAnsi="Arial" w:cs="Arial"/>
          <w:lang w:val="fr-CH"/>
        </w:rPr>
      </w:pPr>
      <w:r w:rsidRPr="008B0FBA">
        <w:rPr>
          <w:rFonts w:ascii="Arial" w:hAnsi="Arial" w:cs="Arial"/>
          <w:lang w:val="fr-CH"/>
        </w:rPr>
        <w:t>Z</w:t>
      </w:r>
      <w:r w:rsidR="008B0FBA" w:rsidRPr="008B0FBA">
        <w:rPr>
          <w:rFonts w:ascii="Arial" w:hAnsi="Arial" w:cs="Arial"/>
          <w:lang w:val="fr-CH"/>
        </w:rPr>
        <w:t>u</w:t>
      </w:r>
      <w:r w:rsidRPr="008B0FBA">
        <w:rPr>
          <w:rFonts w:ascii="Arial" w:hAnsi="Arial" w:cs="Arial"/>
          <w:lang w:val="fr-CH"/>
        </w:rPr>
        <w:t xml:space="preserve">rich, </w:t>
      </w:r>
      <w:r w:rsidR="008B0FBA" w:rsidRPr="008B0FBA">
        <w:rPr>
          <w:rFonts w:ascii="Arial" w:hAnsi="Arial" w:cs="Arial"/>
          <w:lang w:val="fr-CH"/>
        </w:rPr>
        <w:t xml:space="preserve">le </w:t>
      </w:r>
      <w:r w:rsidR="00FB7C48" w:rsidRPr="008B0FBA">
        <w:rPr>
          <w:rFonts w:ascii="Arial" w:hAnsi="Arial" w:cs="Arial"/>
          <w:lang w:val="fr-CH"/>
        </w:rPr>
        <w:t>3</w:t>
      </w:r>
      <w:r w:rsidR="004A21FC" w:rsidRPr="008B0FBA">
        <w:rPr>
          <w:rFonts w:ascii="Arial" w:hAnsi="Arial" w:cs="Arial"/>
          <w:lang w:val="fr-CH"/>
        </w:rPr>
        <w:t>1</w:t>
      </w:r>
      <w:r w:rsidR="008B0FBA" w:rsidRPr="008B0FBA">
        <w:rPr>
          <w:rFonts w:ascii="Arial" w:hAnsi="Arial" w:cs="Arial"/>
          <w:lang w:val="fr-CH"/>
        </w:rPr>
        <w:t xml:space="preserve"> janv</w:t>
      </w:r>
      <w:r w:rsidR="00091A1C">
        <w:rPr>
          <w:rFonts w:ascii="Arial" w:hAnsi="Arial" w:cs="Arial"/>
          <w:lang w:val="fr-CH"/>
        </w:rPr>
        <w:t>i</w:t>
      </w:r>
      <w:r w:rsidR="008B0FBA" w:rsidRPr="008B0FBA">
        <w:rPr>
          <w:rFonts w:ascii="Arial" w:hAnsi="Arial" w:cs="Arial"/>
          <w:lang w:val="fr-CH"/>
        </w:rPr>
        <w:t xml:space="preserve">er </w:t>
      </w:r>
      <w:r w:rsidR="009B634A" w:rsidRPr="008B0FBA">
        <w:rPr>
          <w:rFonts w:ascii="Arial" w:hAnsi="Arial" w:cs="Arial"/>
          <w:lang w:val="fr-CH"/>
        </w:rPr>
        <w:t>2024</w:t>
      </w:r>
    </w:p>
    <w:p w14:paraId="06B2FD2E" w14:textId="77777777" w:rsidR="006F21B2" w:rsidRPr="008B0FB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8B0FB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9DFBB4F" w14:textId="77777777" w:rsidR="008B0FBA" w:rsidRPr="008B0FBA" w:rsidRDefault="008B0FBA" w:rsidP="008B0FBA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8B0FBA">
        <w:rPr>
          <w:rFonts w:ascii="Arial" w:hAnsi="Arial" w:cs="Arial"/>
          <w:b/>
          <w:sz w:val="28"/>
          <w:lang w:val="fr-CH"/>
        </w:rPr>
        <w:t>Communiqué de presse</w:t>
      </w:r>
    </w:p>
    <w:p w14:paraId="468FF85C" w14:textId="77777777" w:rsidR="006F21B2" w:rsidRPr="008B0FBA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8B0FB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3A4E40D4" w:rsidR="006F21B2" w:rsidRPr="008B0FBA" w:rsidRDefault="008B0FBA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E6166A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E6166A">
        <w:rPr>
          <w:rFonts w:ascii="Arial" w:hAnsi="Arial" w:cs="Arial"/>
          <w:i/>
          <w:sz w:val="20"/>
          <w:lang w:val="fr-CH"/>
        </w:rPr>
        <w:t xml:space="preserve"> env. </w:t>
      </w:r>
      <w:r w:rsidR="00946872">
        <w:rPr>
          <w:rFonts w:ascii="Arial" w:hAnsi="Arial" w:cs="Arial"/>
          <w:i/>
          <w:sz w:val="20"/>
          <w:lang w:val="fr-CH"/>
        </w:rPr>
        <w:t>5400</w:t>
      </w:r>
      <w:r w:rsidRPr="00E6166A">
        <w:rPr>
          <w:rFonts w:ascii="Arial" w:hAnsi="Arial" w:cs="Arial"/>
          <w:i/>
          <w:sz w:val="20"/>
          <w:lang w:val="fr-CH"/>
        </w:rPr>
        <w:t> caractères pour le texte, y compris chapeau, sous-titres et espaces; hors titre, encadré à propos d’Energie-bois Suisse et légendes</w:t>
      </w:r>
    </w:p>
    <w:p w14:paraId="1552AE6A" w14:textId="77777777" w:rsidR="006F21B2" w:rsidRPr="008B0FBA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8B0FB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3E4ED79" w14:textId="3C427ED3" w:rsidR="0026527F" w:rsidRPr="008B0FBA" w:rsidRDefault="008B0FBA" w:rsidP="00882101">
      <w:pPr>
        <w:spacing w:after="0"/>
        <w:rPr>
          <w:rFonts w:ascii="Arial" w:hAnsi="Arial" w:cs="Arial"/>
          <w:bCs/>
          <w:lang w:val="fr-CH"/>
        </w:rPr>
      </w:pPr>
      <w:r w:rsidRPr="008B0FBA">
        <w:rPr>
          <w:rFonts w:ascii="Arial" w:hAnsi="Arial" w:cs="Arial"/>
          <w:bCs/>
          <w:lang w:val="fr-CH"/>
        </w:rPr>
        <w:t xml:space="preserve">Titres </w:t>
      </w:r>
      <w:proofErr w:type="gramStart"/>
      <w:r w:rsidRPr="008B0FBA">
        <w:rPr>
          <w:rFonts w:ascii="Arial" w:hAnsi="Arial" w:cs="Arial"/>
          <w:bCs/>
          <w:lang w:val="fr-CH"/>
        </w:rPr>
        <w:t>proposés</w:t>
      </w:r>
      <w:r w:rsidR="0026527F" w:rsidRPr="008B0FBA">
        <w:rPr>
          <w:rFonts w:ascii="Arial" w:hAnsi="Arial" w:cs="Arial"/>
          <w:bCs/>
          <w:lang w:val="fr-CH"/>
        </w:rPr>
        <w:t>:</w:t>
      </w:r>
      <w:proofErr w:type="gramEnd"/>
    </w:p>
    <w:p w14:paraId="01E55182" w14:textId="0E91F387" w:rsidR="008A6FA8" w:rsidRPr="00091A1C" w:rsidRDefault="00091A1C" w:rsidP="00882101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D</w:t>
      </w:r>
      <w:r w:rsidRPr="00091A1C">
        <w:rPr>
          <w:rFonts w:ascii="Arial" w:hAnsi="Arial" w:cs="Arial"/>
          <w:b/>
          <w:sz w:val="28"/>
          <w:lang w:val="fr-CH"/>
        </w:rPr>
        <w:t>avantage de bois-énergie</w:t>
      </w:r>
      <w:r>
        <w:rPr>
          <w:rFonts w:ascii="Arial" w:hAnsi="Arial" w:cs="Arial"/>
          <w:b/>
          <w:sz w:val="28"/>
          <w:lang w:val="fr-CH"/>
        </w:rPr>
        <w:t>, mais</w:t>
      </w:r>
      <w:r w:rsidRPr="00091A1C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m</w:t>
      </w:r>
      <w:r w:rsidR="008B0FBA" w:rsidRPr="00091A1C">
        <w:rPr>
          <w:rFonts w:ascii="Arial" w:hAnsi="Arial" w:cs="Arial"/>
          <w:b/>
          <w:sz w:val="28"/>
          <w:lang w:val="fr-CH"/>
        </w:rPr>
        <w:t xml:space="preserve">oins de poussières </w:t>
      </w:r>
    </w:p>
    <w:p w14:paraId="27115948" w14:textId="37B5D848" w:rsidR="002A65E7" w:rsidRPr="008B0FBA" w:rsidRDefault="00091A1C" w:rsidP="00882101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Moins d’émissions</w:t>
      </w:r>
      <w:r w:rsidRPr="008B0FBA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grâce aux chaudières modernes bien maniées</w:t>
      </w:r>
      <w:r w:rsidR="008B0FBA" w:rsidRPr="008B0FBA">
        <w:rPr>
          <w:rFonts w:ascii="Arial" w:hAnsi="Arial" w:cs="Arial"/>
          <w:b/>
          <w:sz w:val="28"/>
          <w:lang w:val="fr-CH"/>
        </w:rPr>
        <w:t xml:space="preserve"> </w:t>
      </w:r>
    </w:p>
    <w:p w14:paraId="6657ED27" w14:textId="77777777" w:rsidR="00C45C39" w:rsidRPr="008B0FBA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59E647F3" w14:textId="27B6F598" w:rsidR="00440A0B" w:rsidRPr="008B0FBA" w:rsidRDefault="008B0FBA" w:rsidP="00440A0B">
      <w:pPr>
        <w:spacing w:after="0"/>
        <w:rPr>
          <w:rFonts w:ascii="Arial" w:hAnsi="Arial" w:cs="Arial"/>
          <w:b/>
          <w:lang w:val="fr-CH"/>
        </w:rPr>
      </w:pPr>
      <w:r w:rsidRPr="008B0FBA">
        <w:rPr>
          <w:rFonts w:ascii="Arial" w:hAnsi="Arial" w:cs="Arial"/>
          <w:b/>
          <w:lang w:val="fr-CH"/>
        </w:rPr>
        <w:t xml:space="preserve">Tous les hivers, les chauffages à bois font parler d’eux </w:t>
      </w:r>
      <w:r w:rsidR="00091A1C">
        <w:rPr>
          <w:rFonts w:ascii="Arial" w:hAnsi="Arial" w:cs="Arial"/>
          <w:b/>
          <w:lang w:val="fr-CH"/>
        </w:rPr>
        <w:t>pour</w:t>
      </w:r>
      <w:r>
        <w:rPr>
          <w:rFonts w:ascii="Arial" w:hAnsi="Arial" w:cs="Arial"/>
          <w:b/>
          <w:lang w:val="fr-CH"/>
        </w:rPr>
        <w:t xml:space="preserve"> les </w:t>
      </w:r>
      <w:r w:rsidR="00091A1C">
        <w:rPr>
          <w:rFonts w:ascii="Arial" w:hAnsi="Arial" w:cs="Arial"/>
          <w:b/>
          <w:lang w:val="fr-CH"/>
        </w:rPr>
        <w:t>poussières fines émises</w:t>
      </w:r>
      <w:r>
        <w:rPr>
          <w:rFonts w:ascii="Arial" w:hAnsi="Arial" w:cs="Arial"/>
          <w:b/>
          <w:lang w:val="fr-CH"/>
        </w:rPr>
        <w:t xml:space="preserve">. </w:t>
      </w:r>
      <w:r w:rsidR="00091A1C">
        <w:rPr>
          <w:rFonts w:ascii="Arial" w:hAnsi="Arial" w:cs="Arial"/>
          <w:b/>
          <w:lang w:val="fr-CH"/>
        </w:rPr>
        <w:t>Ces émissions existent</w:t>
      </w:r>
      <w:r w:rsidRPr="008B0FBA">
        <w:rPr>
          <w:rFonts w:ascii="Arial" w:hAnsi="Arial" w:cs="Arial"/>
          <w:b/>
          <w:lang w:val="fr-CH"/>
        </w:rPr>
        <w:t xml:space="preserve">, mais </w:t>
      </w:r>
      <w:r w:rsidR="00091A1C">
        <w:rPr>
          <w:rFonts w:ascii="Arial" w:hAnsi="Arial" w:cs="Arial"/>
          <w:b/>
          <w:lang w:val="fr-CH"/>
        </w:rPr>
        <w:t>en quantité nettement moindre</w:t>
      </w:r>
      <w:r w:rsidRPr="008B0FBA">
        <w:rPr>
          <w:rFonts w:ascii="Arial" w:hAnsi="Arial" w:cs="Arial"/>
          <w:b/>
          <w:lang w:val="fr-CH"/>
        </w:rPr>
        <w:t xml:space="preserve"> que </w:t>
      </w:r>
      <w:r w:rsidR="00091A1C">
        <w:rPr>
          <w:rFonts w:ascii="Arial" w:hAnsi="Arial" w:cs="Arial"/>
          <w:b/>
          <w:lang w:val="fr-CH"/>
        </w:rPr>
        <w:t xml:space="preserve">ce que </w:t>
      </w:r>
      <w:r w:rsidRPr="008B0FBA">
        <w:rPr>
          <w:rFonts w:ascii="Arial" w:hAnsi="Arial" w:cs="Arial"/>
          <w:b/>
          <w:lang w:val="fr-CH"/>
        </w:rPr>
        <w:t>les gens sont</w:t>
      </w:r>
      <w:r>
        <w:rPr>
          <w:rFonts w:ascii="Arial" w:hAnsi="Arial" w:cs="Arial"/>
          <w:b/>
          <w:lang w:val="fr-CH"/>
        </w:rPr>
        <w:t xml:space="preserve"> nombreux à </w:t>
      </w:r>
      <w:r w:rsidR="00AB6CE0">
        <w:rPr>
          <w:rFonts w:ascii="Arial" w:hAnsi="Arial" w:cs="Arial"/>
          <w:b/>
          <w:lang w:val="fr-CH"/>
        </w:rPr>
        <w:t>assumer</w:t>
      </w:r>
      <w:r>
        <w:rPr>
          <w:rFonts w:ascii="Arial" w:hAnsi="Arial" w:cs="Arial"/>
          <w:b/>
          <w:lang w:val="fr-CH"/>
        </w:rPr>
        <w:t xml:space="preserve"> et à </w:t>
      </w:r>
      <w:r w:rsidR="00091A1C">
        <w:rPr>
          <w:rFonts w:ascii="Arial" w:hAnsi="Arial" w:cs="Arial"/>
          <w:b/>
          <w:lang w:val="fr-CH"/>
        </w:rPr>
        <w:t>alléguer</w:t>
      </w:r>
      <w:r>
        <w:rPr>
          <w:rFonts w:ascii="Arial" w:hAnsi="Arial" w:cs="Arial"/>
          <w:b/>
          <w:lang w:val="fr-CH"/>
        </w:rPr>
        <w:t xml:space="preserve">. </w:t>
      </w:r>
      <w:r w:rsidRPr="008B0FBA">
        <w:rPr>
          <w:rFonts w:ascii="Arial" w:hAnsi="Arial" w:cs="Arial"/>
          <w:b/>
          <w:lang w:val="fr-CH"/>
        </w:rPr>
        <w:t>Exploitées correctement, les chaudières à bois évoluées répondent aux p</w:t>
      </w:r>
      <w:r>
        <w:rPr>
          <w:rFonts w:ascii="Arial" w:hAnsi="Arial" w:cs="Arial"/>
          <w:b/>
          <w:lang w:val="fr-CH"/>
        </w:rPr>
        <w:t xml:space="preserve">rescriptions de l’ordonnance sur la protection de l’air </w:t>
      </w:r>
      <w:proofErr w:type="spellStart"/>
      <w:r>
        <w:rPr>
          <w:rFonts w:ascii="Arial" w:hAnsi="Arial" w:cs="Arial"/>
          <w:b/>
          <w:lang w:val="fr-CH"/>
        </w:rPr>
        <w:t>OPair</w:t>
      </w:r>
      <w:proofErr w:type="spellEnd"/>
      <w:r>
        <w:rPr>
          <w:rFonts w:ascii="Arial" w:hAnsi="Arial" w:cs="Arial"/>
          <w:b/>
          <w:lang w:val="fr-CH"/>
        </w:rPr>
        <w:t>.</w:t>
      </w:r>
      <w:r w:rsidR="00955328" w:rsidRPr="008B0FBA">
        <w:rPr>
          <w:rFonts w:ascii="Arial" w:hAnsi="Arial" w:cs="Arial"/>
          <w:b/>
          <w:lang w:val="fr-CH"/>
        </w:rPr>
        <w:t xml:space="preserve"> </w:t>
      </w:r>
      <w:r w:rsidRPr="008B0FBA">
        <w:rPr>
          <w:rFonts w:ascii="Arial" w:hAnsi="Arial" w:cs="Arial"/>
          <w:b/>
          <w:lang w:val="fr-CH"/>
        </w:rPr>
        <w:t>C</w:t>
      </w:r>
      <w:r w:rsidR="00AB6CE0">
        <w:rPr>
          <w:rFonts w:ascii="Arial" w:hAnsi="Arial" w:cs="Arial"/>
          <w:b/>
          <w:lang w:val="fr-CH"/>
        </w:rPr>
        <w:t>’</w:t>
      </w:r>
      <w:r w:rsidRPr="008B0FBA">
        <w:rPr>
          <w:rFonts w:ascii="Arial" w:hAnsi="Arial" w:cs="Arial"/>
          <w:b/>
          <w:lang w:val="fr-CH"/>
        </w:rPr>
        <w:t>e</w:t>
      </w:r>
      <w:r w:rsidR="00AB6CE0">
        <w:rPr>
          <w:rFonts w:ascii="Arial" w:hAnsi="Arial" w:cs="Arial"/>
          <w:b/>
          <w:lang w:val="fr-CH"/>
        </w:rPr>
        <w:t>st un</w:t>
      </w:r>
      <w:r w:rsidRPr="008B0FBA">
        <w:rPr>
          <w:rFonts w:ascii="Arial" w:hAnsi="Arial" w:cs="Arial"/>
          <w:b/>
          <w:lang w:val="fr-CH"/>
        </w:rPr>
        <w:t xml:space="preserve"> fait incontestable. </w:t>
      </w:r>
      <w:r w:rsidR="00AB6CE0">
        <w:rPr>
          <w:rFonts w:ascii="Arial" w:hAnsi="Arial" w:cs="Arial"/>
          <w:b/>
          <w:lang w:val="fr-CH"/>
        </w:rPr>
        <w:t>L</w:t>
      </w:r>
      <w:r w:rsidRPr="008B0FBA">
        <w:rPr>
          <w:rFonts w:ascii="Arial" w:hAnsi="Arial" w:cs="Arial"/>
          <w:b/>
          <w:lang w:val="fr-CH"/>
        </w:rPr>
        <w:t xml:space="preserve">e bois-énergie offre </w:t>
      </w:r>
      <w:r w:rsidR="00AB6CE0">
        <w:rPr>
          <w:rFonts w:ascii="Arial" w:hAnsi="Arial" w:cs="Arial"/>
          <w:b/>
          <w:lang w:val="fr-CH"/>
        </w:rPr>
        <w:t xml:space="preserve">par ailleurs </w:t>
      </w:r>
      <w:r w:rsidRPr="008B0FBA">
        <w:rPr>
          <w:rFonts w:ascii="Arial" w:hAnsi="Arial" w:cs="Arial"/>
          <w:b/>
          <w:lang w:val="fr-CH"/>
        </w:rPr>
        <w:t>d</w:t>
      </w:r>
      <w:r>
        <w:rPr>
          <w:rFonts w:ascii="Arial" w:hAnsi="Arial" w:cs="Arial"/>
          <w:b/>
          <w:lang w:val="fr-CH"/>
        </w:rPr>
        <w:t xml:space="preserve">’importants avantages. </w:t>
      </w:r>
      <w:r w:rsidRPr="008B0FBA">
        <w:rPr>
          <w:rFonts w:ascii="Arial" w:hAnsi="Arial" w:cs="Arial"/>
          <w:b/>
          <w:lang w:val="fr-CH"/>
        </w:rPr>
        <w:t xml:space="preserve">Nous ferions donc bien </w:t>
      </w:r>
      <w:r w:rsidR="00AB6CE0">
        <w:rPr>
          <w:rFonts w:ascii="Arial" w:hAnsi="Arial" w:cs="Arial"/>
          <w:b/>
          <w:lang w:val="fr-CH"/>
        </w:rPr>
        <w:t>de tirer parti</w:t>
      </w:r>
      <w:r w:rsidRPr="008B0FBA">
        <w:rPr>
          <w:rFonts w:ascii="Arial" w:hAnsi="Arial" w:cs="Arial"/>
          <w:b/>
          <w:lang w:val="fr-CH"/>
        </w:rPr>
        <w:t xml:space="preserve"> durable</w:t>
      </w:r>
      <w:r w:rsidR="00AB6CE0">
        <w:rPr>
          <w:rFonts w:ascii="Arial" w:hAnsi="Arial" w:cs="Arial"/>
          <w:b/>
          <w:lang w:val="fr-CH"/>
        </w:rPr>
        <w:t>ment</w:t>
      </w:r>
      <w:r w:rsidRPr="008B0FBA">
        <w:rPr>
          <w:rFonts w:ascii="Arial" w:hAnsi="Arial" w:cs="Arial"/>
          <w:b/>
          <w:lang w:val="fr-CH"/>
        </w:rPr>
        <w:t xml:space="preserve"> de ce</w:t>
      </w:r>
      <w:r>
        <w:rPr>
          <w:rFonts w:ascii="Arial" w:hAnsi="Arial" w:cs="Arial"/>
          <w:b/>
          <w:lang w:val="fr-CH"/>
        </w:rPr>
        <w:t>tte source d’énergie indigène, renouvelable et au bilan climatique neutre.</w:t>
      </w:r>
      <w:r w:rsidR="002A65E7" w:rsidRPr="008B0FBA">
        <w:rPr>
          <w:rFonts w:ascii="Arial" w:hAnsi="Arial" w:cs="Arial"/>
          <w:b/>
          <w:lang w:val="fr-CH"/>
        </w:rPr>
        <w:t xml:space="preserve"> </w:t>
      </w:r>
    </w:p>
    <w:p w14:paraId="72632CA3" w14:textId="77777777" w:rsidR="00440A0B" w:rsidRPr="008B0FBA" w:rsidRDefault="00440A0B" w:rsidP="00440A0B">
      <w:pPr>
        <w:spacing w:after="0"/>
        <w:rPr>
          <w:rFonts w:ascii="Arial" w:hAnsi="Arial" w:cs="Arial"/>
          <w:bCs/>
          <w:lang w:val="fr-CH"/>
        </w:rPr>
      </w:pPr>
    </w:p>
    <w:p w14:paraId="71562E54" w14:textId="43ECFC91" w:rsidR="00430CEE" w:rsidRPr="00871581" w:rsidRDefault="00B50A85" w:rsidP="009E06BE">
      <w:pPr>
        <w:spacing w:after="0"/>
        <w:rPr>
          <w:rFonts w:ascii="Arial" w:hAnsi="Arial" w:cs="Arial"/>
          <w:bCs/>
          <w:lang w:val="fr-CH"/>
        </w:rPr>
      </w:pPr>
      <w:r w:rsidRPr="00B50A85">
        <w:rPr>
          <w:rFonts w:ascii="Arial" w:hAnsi="Arial" w:cs="Arial"/>
          <w:bCs/>
          <w:lang w:val="fr-CH"/>
        </w:rPr>
        <w:t xml:space="preserve">La charge de pollution par les poussières fines </w:t>
      </w:r>
      <w:r w:rsidR="00AB6CE0">
        <w:rPr>
          <w:rFonts w:ascii="Arial" w:hAnsi="Arial" w:cs="Arial"/>
          <w:bCs/>
          <w:lang w:val="fr-CH"/>
        </w:rPr>
        <w:t>rejetées</w:t>
      </w:r>
      <w:r w:rsidRPr="00B50A85">
        <w:rPr>
          <w:rFonts w:ascii="Arial" w:hAnsi="Arial" w:cs="Arial"/>
          <w:bCs/>
          <w:lang w:val="fr-CH"/>
        </w:rPr>
        <w:t xml:space="preserve"> par les chauffages</w:t>
      </w:r>
      <w:r>
        <w:rPr>
          <w:rFonts w:ascii="Arial" w:hAnsi="Arial" w:cs="Arial"/>
          <w:bCs/>
          <w:lang w:val="fr-CH"/>
        </w:rPr>
        <w:t xml:space="preserve"> à bois fait parler d’elle aussi en début de cette année. </w:t>
      </w:r>
      <w:r w:rsidR="00AB6CE0">
        <w:rPr>
          <w:rFonts w:ascii="Arial" w:hAnsi="Arial" w:cs="Arial"/>
          <w:bCs/>
          <w:lang w:val="fr-CH"/>
        </w:rPr>
        <w:t>C</w:t>
      </w:r>
      <w:r w:rsidR="00AB6CE0" w:rsidRPr="00B50A85">
        <w:rPr>
          <w:rFonts w:ascii="Arial" w:hAnsi="Arial" w:cs="Arial"/>
          <w:bCs/>
          <w:lang w:val="fr-CH"/>
        </w:rPr>
        <w:t xml:space="preserve">ertains auteurs condamnent </w:t>
      </w:r>
      <w:r w:rsidR="00AB6CE0">
        <w:rPr>
          <w:rFonts w:ascii="Arial" w:hAnsi="Arial" w:cs="Arial"/>
          <w:bCs/>
          <w:lang w:val="fr-CH"/>
        </w:rPr>
        <w:t xml:space="preserve">généralement </w:t>
      </w:r>
      <w:r w:rsidR="00AB6CE0" w:rsidRPr="00B50A85">
        <w:rPr>
          <w:rFonts w:ascii="Arial" w:hAnsi="Arial" w:cs="Arial"/>
          <w:bCs/>
          <w:lang w:val="fr-CH"/>
        </w:rPr>
        <w:t>l’utilisation du bois-é</w:t>
      </w:r>
      <w:r w:rsidR="00AB6CE0">
        <w:rPr>
          <w:rFonts w:ascii="Arial" w:hAnsi="Arial" w:cs="Arial"/>
          <w:bCs/>
          <w:lang w:val="fr-CH"/>
        </w:rPr>
        <w:t>nergie</w:t>
      </w:r>
      <w:r>
        <w:rPr>
          <w:rFonts w:ascii="Arial" w:hAnsi="Arial" w:cs="Arial"/>
          <w:bCs/>
          <w:lang w:val="fr-CH"/>
        </w:rPr>
        <w:t>.</w:t>
      </w:r>
      <w:r w:rsidR="00955328" w:rsidRPr="00871581">
        <w:rPr>
          <w:rFonts w:ascii="Arial" w:hAnsi="Arial" w:cs="Arial"/>
          <w:bCs/>
          <w:lang w:val="fr-CH"/>
        </w:rPr>
        <w:t xml:space="preserve"> </w:t>
      </w:r>
      <w:r w:rsidRPr="00B50A85">
        <w:rPr>
          <w:rFonts w:ascii="Arial" w:hAnsi="Arial" w:cs="Arial"/>
          <w:bCs/>
          <w:lang w:val="fr-CH"/>
        </w:rPr>
        <w:t xml:space="preserve">Ils déforment </w:t>
      </w:r>
      <w:r w:rsidR="00AB6CE0">
        <w:rPr>
          <w:rFonts w:ascii="Arial" w:hAnsi="Arial" w:cs="Arial"/>
          <w:bCs/>
          <w:lang w:val="fr-CH"/>
        </w:rPr>
        <w:t xml:space="preserve">ainsi </w:t>
      </w:r>
      <w:r w:rsidRPr="00B50A85">
        <w:rPr>
          <w:rFonts w:ascii="Arial" w:hAnsi="Arial" w:cs="Arial"/>
          <w:bCs/>
          <w:lang w:val="fr-CH"/>
        </w:rPr>
        <w:t>l’image et tordent la vérité jusqu</w:t>
      </w:r>
      <w:r>
        <w:rPr>
          <w:rFonts w:ascii="Arial" w:hAnsi="Arial" w:cs="Arial"/>
          <w:bCs/>
          <w:lang w:val="fr-CH"/>
        </w:rPr>
        <w:t>’</w:t>
      </w:r>
      <w:r w:rsidR="00AB6CE0">
        <w:rPr>
          <w:rFonts w:ascii="Arial" w:hAnsi="Arial" w:cs="Arial"/>
          <w:bCs/>
          <w:lang w:val="fr-CH"/>
        </w:rPr>
        <w:t>à la limite du possible</w:t>
      </w:r>
      <w:r w:rsidR="00955328" w:rsidRPr="00B50A85">
        <w:rPr>
          <w:rFonts w:ascii="Arial" w:hAnsi="Arial" w:cs="Arial"/>
          <w:bCs/>
          <w:lang w:val="fr-CH"/>
        </w:rPr>
        <w:t xml:space="preserve">. </w:t>
      </w:r>
      <w:r w:rsidRPr="00B50A85">
        <w:rPr>
          <w:rFonts w:ascii="Arial" w:hAnsi="Arial" w:cs="Arial"/>
          <w:bCs/>
          <w:lang w:val="fr-CH"/>
        </w:rPr>
        <w:t>Les extrémistes exigent même d’interdire les chauffages à bois à ca</w:t>
      </w:r>
      <w:r>
        <w:rPr>
          <w:rFonts w:ascii="Arial" w:hAnsi="Arial" w:cs="Arial"/>
          <w:bCs/>
          <w:lang w:val="fr-CH"/>
        </w:rPr>
        <w:t xml:space="preserve">use des poussières </w:t>
      </w:r>
      <w:proofErr w:type="gramStart"/>
      <w:r>
        <w:rPr>
          <w:rFonts w:ascii="Arial" w:hAnsi="Arial" w:cs="Arial"/>
          <w:bCs/>
          <w:lang w:val="fr-CH"/>
        </w:rPr>
        <w:t>fines:</w:t>
      </w:r>
      <w:proofErr w:type="gramEnd"/>
      <w:r>
        <w:rPr>
          <w:rFonts w:ascii="Arial" w:hAnsi="Arial" w:cs="Arial"/>
          <w:bCs/>
          <w:lang w:val="fr-CH"/>
        </w:rPr>
        <w:t xml:space="preserve"> une absurdité.</w:t>
      </w:r>
      <w:r w:rsidR="00117D67" w:rsidRPr="00B50A85">
        <w:rPr>
          <w:rFonts w:ascii="Arial" w:hAnsi="Arial" w:cs="Arial"/>
          <w:bCs/>
          <w:lang w:val="fr-CH"/>
        </w:rPr>
        <w:t xml:space="preserve"> </w:t>
      </w:r>
      <w:r w:rsidRPr="00091A1C">
        <w:rPr>
          <w:rFonts w:ascii="Arial" w:hAnsi="Arial" w:cs="Arial"/>
          <w:bCs/>
          <w:lang w:val="fr-CH"/>
        </w:rPr>
        <w:t xml:space="preserve">Un examen nuancé de la situation actuelle dévoile une image toute </w:t>
      </w:r>
      <w:r w:rsidR="00AB6CE0">
        <w:rPr>
          <w:rFonts w:ascii="Arial" w:hAnsi="Arial" w:cs="Arial"/>
          <w:bCs/>
          <w:lang w:val="fr-CH"/>
        </w:rPr>
        <w:t>autre</w:t>
      </w:r>
      <w:r w:rsidRPr="00091A1C">
        <w:rPr>
          <w:rFonts w:ascii="Arial" w:hAnsi="Arial" w:cs="Arial"/>
          <w:bCs/>
          <w:lang w:val="fr-CH"/>
        </w:rPr>
        <w:t xml:space="preserve">. </w:t>
      </w:r>
      <w:r w:rsidRPr="00B50A85">
        <w:rPr>
          <w:rFonts w:ascii="Arial" w:hAnsi="Arial" w:cs="Arial"/>
          <w:bCs/>
          <w:lang w:val="fr-CH"/>
        </w:rPr>
        <w:t xml:space="preserve">Ce qui est vrai, c’est que les chaudières anciennes </w:t>
      </w:r>
      <w:r w:rsidR="00AB6CE0">
        <w:rPr>
          <w:rFonts w:ascii="Arial" w:hAnsi="Arial" w:cs="Arial"/>
          <w:bCs/>
          <w:lang w:val="fr-CH"/>
        </w:rPr>
        <w:t>qui fonctionnent de manière non optimisée</w:t>
      </w:r>
      <w:r w:rsidRPr="00B50A85">
        <w:rPr>
          <w:rFonts w:ascii="Arial" w:hAnsi="Arial" w:cs="Arial"/>
          <w:bCs/>
          <w:lang w:val="fr-CH"/>
        </w:rPr>
        <w:t xml:space="preserve"> peuvent effectivement </w:t>
      </w:r>
      <w:r w:rsidR="00AB6CE0">
        <w:rPr>
          <w:rFonts w:ascii="Arial" w:hAnsi="Arial" w:cs="Arial"/>
          <w:bCs/>
          <w:lang w:val="fr-CH"/>
        </w:rPr>
        <w:t>rejeter</w:t>
      </w:r>
      <w:r w:rsidRPr="00B50A85">
        <w:rPr>
          <w:rFonts w:ascii="Arial" w:hAnsi="Arial" w:cs="Arial"/>
          <w:bCs/>
          <w:lang w:val="fr-CH"/>
        </w:rPr>
        <w:t xml:space="preserve"> des </w:t>
      </w:r>
      <w:r w:rsidR="00AB6CE0">
        <w:rPr>
          <w:rFonts w:ascii="Arial" w:hAnsi="Arial" w:cs="Arial"/>
          <w:bCs/>
          <w:lang w:val="fr-CH"/>
        </w:rPr>
        <w:t>quantités</w:t>
      </w:r>
      <w:r w:rsidRPr="00B50A85">
        <w:rPr>
          <w:rFonts w:ascii="Arial" w:hAnsi="Arial" w:cs="Arial"/>
          <w:bCs/>
          <w:lang w:val="fr-CH"/>
        </w:rPr>
        <w:t xml:space="preserve"> importantes de poussières </w:t>
      </w:r>
      <w:r>
        <w:rPr>
          <w:rFonts w:ascii="Arial" w:hAnsi="Arial" w:cs="Arial"/>
          <w:bCs/>
          <w:lang w:val="fr-CH"/>
        </w:rPr>
        <w:t>f</w:t>
      </w:r>
      <w:r w:rsidRPr="00B50A85">
        <w:rPr>
          <w:rFonts w:ascii="Arial" w:hAnsi="Arial" w:cs="Arial"/>
          <w:bCs/>
          <w:lang w:val="fr-CH"/>
        </w:rPr>
        <w:t>ines.</w:t>
      </w:r>
      <w:r>
        <w:rPr>
          <w:rFonts w:ascii="Arial" w:hAnsi="Arial" w:cs="Arial"/>
          <w:bCs/>
          <w:lang w:val="fr-CH"/>
        </w:rPr>
        <w:t xml:space="preserve"> </w:t>
      </w:r>
      <w:r w:rsidRPr="00B50A85">
        <w:rPr>
          <w:rFonts w:ascii="Arial" w:hAnsi="Arial" w:cs="Arial"/>
          <w:bCs/>
          <w:lang w:val="fr-CH"/>
        </w:rPr>
        <w:t xml:space="preserve">En revanche, </w:t>
      </w:r>
      <w:r w:rsidR="00AB6CE0" w:rsidRPr="00B50A85">
        <w:rPr>
          <w:rFonts w:ascii="Arial" w:hAnsi="Arial" w:cs="Arial"/>
          <w:bCs/>
          <w:lang w:val="fr-CH"/>
        </w:rPr>
        <w:t>grâc</w:t>
      </w:r>
      <w:r w:rsidR="00AB6CE0">
        <w:rPr>
          <w:rFonts w:ascii="Arial" w:hAnsi="Arial" w:cs="Arial"/>
          <w:bCs/>
          <w:lang w:val="fr-CH"/>
        </w:rPr>
        <w:t>e aux filtres et à une exploitation correcte, l</w:t>
      </w:r>
      <w:r w:rsidRPr="00B50A85">
        <w:rPr>
          <w:rFonts w:ascii="Arial" w:hAnsi="Arial" w:cs="Arial"/>
          <w:bCs/>
          <w:lang w:val="fr-CH"/>
        </w:rPr>
        <w:t>es installations modernes et évoluées n’</w:t>
      </w:r>
      <w:r w:rsidR="00AB6CE0">
        <w:rPr>
          <w:rFonts w:ascii="Arial" w:hAnsi="Arial" w:cs="Arial"/>
          <w:bCs/>
          <w:lang w:val="fr-CH"/>
        </w:rPr>
        <w:t xml:space="preserve">en </w:t>
      </w:r>
      <w:r w:rsidRPr="00B50A85">
        <w:rPr>
          <w:rFonts w:ascii="Arial" w:hAnsi="Arial" w:cs="Arial"/>
          <w:bCs/>
          <w:lang w:val="fr-CH"/>
        </w:rPr>
        <w:t>émettent qu</w:t>
      </w:r>
      <w:r w:rsidR="00AB6CE0">
        <w:rPr>
          <w:rFonts w:ascii="Arial" w:hAnsi="Arial" w:cs="Arial"/>
          <w:bCs/>
          <w:lang w:val="fr-CH"/>
        </w:rPr>
        <w:t>e des</w:t>
      </w:r>
      <w:r w:rsidRPr="00B50A85">
        <w:rPr>
          <w:rFonts w:ascii="Arial" w:hAnsi="Arial" w:cs="Arial"/>
          <w:bCs/>
          <w:lang w:val="fr-CH"/>
        </w:rPr>
        <w:t xml:space="preserve"> </w:t>
      </w:r>
      <w:r w:rsidR="00AB6CE0" w:rsidRPr="00B50A85">
        <w:rPr>
          <w:rFonts w:ascii="Arial" w:hAnsi="Arial" w:cs="Arial"/>
          <w:bCs/>
          <w:lang w:val="fr-CH"/>
        </w:rPr>
        <w:t xml:space="preserve">quantités </w:t>
      </w:r>
      <w:r w:rsidRPr="00B50A85">
        <w:rPr>
          <w:rFonts w:ascii="Arial" w:hAnsi="Arial" w:cs="Arial"/>
          <w:bCs/>
          <w:lang w:val="fr-CH"/>
        </w:rPr>
        <w:t>très faibles</w:t>
      </w:r>
      <w:r>
        <w:rPr>
          <w:rFonts w:ascii="Arial" w:hAnsi="Arial" w:cs="Arial"/>
          <w:bCs/>
          <w:lang w:val="fr-CH"/>
        </w:rPr>
        <w:t xml:space="preserve">. </w:t>
      </w:r>
      <w:r w:rsidRPr="00B50A85">
        <w:rPr>
          <w:rFonts w:ascii="Arial" w:hAnsi="Arial" w:cs="Arial"/>
          <w:bCs/>
          <w:lang w:val="fr-CH"/>
        </w:rPr>
        <w:t xml:space="preserve">Elles satisfont aux valeurs seuil sans cesse plus </w:t>
      </w:r>
      <w:r w:rsidR="00AB6CE0">
        <w:rPr>
          <w:rFonts w:ascii="Arial" w:hAnsi="Arial" w:cs="Arial"/>
          <w:bCs/>
          <w:lang w:val="fr-CH"/>
        </w:rPr>
        <w:t>rigoureuses</w:t>
      </w:r>
      <w:r w:rsidRPr="00B50A85">
        <w:rPr>
          <w:rFonts w:ascii="Arial" w:hAnsi="Arial" w:cs="Arial"/>
          <w:bCs/>
          <w:lang w:val="fr-CH"/>
        </w:rPr>
        <w:t xml:space="preserve"> </w:t>
      </w:r>
      <w:r w:rsidR="00AB6CE0">
        <w:rPr>
          <w:rFonts w:ascii="Arial" w:hAnsi="Arial" w:cs="Arial"/>
          <w:bCs/>
          <w:lang w:val="fr-CH"/>
        </w:rPr>
        <w:t>définies</w:t>
      </w:r>
      <w:r w:rsidRPr="00B50A85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dans l’ordonnance sur la protection de l’air </w:t>
      </w:r>
      <w:proofErr w:type="spellStart"/>
      <w:r>
        <w:rPr>
          <w:rFonts w:ascii="Arial" w:hAnsi="Arial" w:cs="Arial"/>
          <w:bCs/>
          <w:lang w:val="fr-CH"/>
        </w:rPr>
        <w:t>OPair</w:t>
      </w:r>
      <w:proofErr w:type="spellEnd"/>
      <w:r>
        <w:rPr>
          <w:rFonts w:ascii="Arial" w:hAnsi="Arial" w:cs="Arial"/>
          <w:bCs/>
          <w:lang w:val="fr-CH"/>
        </w:rPr>
        <w:t xml:space="preserve">. </w:t>
      </w:r>
      <w:r w:rsidR="00871581" w:rsidRPr="00871581">
        <w:rPr>
          <w:rFonts w:ascii="Arial" w:hAnsi="Arial" w:cs="Arial"/>
          <w:bCs/>
          <w:lang w:val="fr-CH"/>
        </w:rPr>
        <w:t xml:space="preserve">Ainsi, une </w:t>
      </w:r>
      <w:r w:rsidR="00AB6CE0">
        <w:rPr>
          <w:rFonts w:ascii="Arial" w:hAnsi="Arial" w:cs="Arial"/>
          <w:bCs/>
          <w:lang w:val="fr-CH"/>
        </w:rPr>
        <w:t>prohibition</w:t>
      </w:r>
      <w:r w:rsidR="00871581" w:rsidRPr="00871581">
        <w:rPr>
          <w:rFonts w:ascii="Arial" w:hAnsi="Arial" w:cs="Arial"/>
          <w:bCs/>
          <w:lang w:val="fr-CH"/>
        </w:rPr>
        <w:t xml:space="preserve"> globale de toutes les chaudièr</w:t>
      </w:r>
      <w:r w:rsidR="00871581">
        <w:rPr>
          <w:rFonts w:ascii="Arial" w:hAnsi="Arial" w:cs="Arial"/>
          <w:bCs/>
          <w:lang w:val="fr-CH"/>
        </w:rPr>
        <w:t xml:space="preserve">es à bois </w:t>
      </w:r>
      <w:r w:rsidR="00AB6CE0">
        <w:rPr>
          <w:rFonts w:ascii="Arial" w:hAnsi="Arial" w:cs="Arial"/>
          <w:bCs/>
          <w:lang w:val="fr-CH"/>
        </w:rPr>
        <w:t>équivaudrait</w:t>
      </w:r>
      <w:r w:rsidR="00871581">
        <w:rPr>
          <w:rFonts w:ascii="Arial" w:hAnsi="Arial" w:cs="Arial"/>
          <w:bCs/>
          <w:lang w:val="fr-CH"/>
        </w:rPr>
        <w:t xml:space="preserve"> à </w:t>
      </w:r>
      <w:r w:rsidR="00AB6CE0">
        <w:rPr>
          <w:rFonts w:ascii="Arial" w:hAnsi="Arial" w:cs="Arial"/>
          <w:bCs/>
          <w:lang w:val="fr-CH"/>
        </w:rPr>
        <w:t xml:space="preserve">une </w:t>
      </w:r>
      <w:r w:rsidR="00871581">
        <w:rPr>
          <w:rFonts w:ascii="Arial" w:hAnsi="Arial" w:cs="Arial"/>
          <w:bCs/>
          <w:lang w:val="fr-CH"/>
        </w:rPr>
        <w:t>interdi</w:t>
      </w:r>
      <w:r w:rsidR="00AB6CE0">
        <w:rPr>
          <w:rFonts w:ascii="Arial" w:hAnsi="Arial" w:cs="Arial"/>
          <w:bCs/>
          <w:lang w:val="fr-CH"/>
        </w:rPr>
        <w:t>ction totale</w:t>
      </w:r>
      <w:r w:rsidR="00871581">
        <w:rPr>
          <w:rFonts w:ascii="Arial" w:hAnsi="Arial" w:cs="Arial"/>
          <w:bCs/>
          <w:lang w:val="fr-CH"/>
        </w:rPr>
        <w:t xml:space="preserve"> </w:t>
      </w:r>
      <w:r w:rsidR="00AB6CE0">
        <w:rPr>
          <w:rFonts w:ascii="Arial" w:hAnsi="Arial" w:cs="Arial"/>
          <w:bCs/>
          <w:lang w:val="fr-CH"/>
        </w:rPr>
        <w:t>de</w:t>
      </w:r>
      <w:r w:rsidR="00871581">
        <w:rPr>
          <w:rFonts w:ascii="Arial" w:hAnsi="Arial" w:cs="Arial"/>
          <w:bCs/>
          <w:lang w:val="fr-CH"/>
        </w:rPr>
        <w:t xml:space="preserve">s automobiles </w:t>
      </w:r>
      <w:r w:rsidR="00217F5B">
        <w:rPr>
          <w:rFonts w:ascii="Arial" w:hAnsi="Arial" w:cs="Arial"/>
          <w:bCs/>
          <w:lang w:val="fr-CH"/>
        </w:rPr>
        <w:t>se basant uniquement sur le fait que</w:t>
      </w:r>
      <w:r w:rsidR="00871581">
        <w:rPr>
          <w:rFonts w:ascii="Arial" w:hAnsi="Arial" w:cs="Arial"/>
          <w:bCs/>
          <w:lang w:val="fr-CH"/>
        </w:rPr>
        <w:t xml:space="preserve"> quelques voitures anciennes</w:t>
      </w:r>
      <w:r w:rsidR="00217F5B">
        <w:rPr>
          <w:rFonts w:ascii="Arial" w:hAnsi="Arial" w:cs="Arial"/>
          <w:bCs/>
          <w:lang w:val="fr-CH"/>
        </w:rPr>
        <w:t xml:space="preserve"> sont de</w:t>
      </w:r>
      <w:r w:rsidR="00871581">
        <w:rPr>
          <w:rFonts w:ascii="Arial" w:hAnsi="Arial" w:cs="Arial"/>
          <w:bCs/>
          <w:lang w:val="fr-CH"/>
        </w:rPr>
        <w:t xml:space="preserve"> fortes </w:t>
      </w:r>
      <w:r w:rsidR="00217F5B">
        <w:rPr>
          <w:rFonts w:ascii="Arial" w:hAnsi="Arial" w:cs="Arial"/>
          <w:bCs/>
          <w:lang w:val="fr-CH"/>
        </w:rPr>
        <w:t>pollueuses</w:t>
      </w:r>
      <w:r w:rsidR="00F326B1" w:rsidRPr="00871581">
        <w:rPr>
          <w:rFonts w:ascii="Arial" w:hAnsi="Arial" w:cs="Arial"/>
          <w:bCs/>
          <w:lang w:val="fr-CH"/>
        </w:rPr>
        <w:t xml:space="preserve">. </w:t>
      </w:r>
      <w:r w:rsidR="00871581" w:rsidRPr="00871581">
        <w:rPr>
          <w:rFonts w:ascii="Arial" w:hAnsi="Arial" w:cs="Arial"/>
          <w:bCs/>
          <w:lang w:val="fr-CH"/>
        </w:rPr>
        <w:t xml:space="preserve">Personne ne </w:t>
      </w:r>
      <w:r w:rsidR="00217F5B">
        <w:rPr>
          <w:rFonts w:ascii="Arial" w:hAnsi="Arial" w:cs="Arial"/>
          <w:bCs/>
          <w:lang w:val="fr-CH"/>
        </w:rPr>
        <w:t>serait capable</w:t>
      </w:r>
      <w:r w:rsidR="00871581" w:rsidRPr="00871581">
        <w:rPr>
          <w:rFonts w:ascii="Arial" w:hAnsi="Arial" w:cs="Arial"/>
          <w:bCs/>
          <w:lang w:val="fr-CH"/>
        </w:rPr>
        <w:t xml:space="preserve"> ni </w:t>
      </w:r>
      <w:r w:rsidR="00217F5B">
        <w:rPr>
          <w:rFonts w:ascii="Arial" w:hAnsi="Arial" w:cs="Arial"/>
          <w:bCs/>
          <w:lang w:val="fr-CH"/>
        </w:rPr>
        <w:t>disposé à</w:t>
      </w:r>
      <w:r w:rsidR="00871581" w:rsidRPr="00871581">
        <w:rPr>
          <w:rFonts w:ascii="Arial" w:hAnsi="Arial" w:cs="Arial"/>
          <w:bCs/>
          <w:lang w:val="fr-CH"/>
        </w:rPr>
        <w:t xml:space="preserve"> imposer cet interdit.</w:t>
      </w:r>
      <w:r w:rsidR="00D55553" w:rsidRPr="00871581">
        <w:rPr>
          <w:rFonts w:ascii="Arial" w:hAnsi="Arial" w:cs="Arial"/>
          <w:bCs/>
          <w:lang w:val="fr-CH"/>
        </w:rPr>
        <w:t xml:space="preserve"> </w:t>
      </w:r>
    </w:p>
    <w:p w14:paraId="2292757D" w14:textId="77777777" w:rsidR="00AA1F7B" w:rsidRPr="00871581" w:rsidRDefault="00AA1F7B" w:rsidP="009E06BE">
      <w:pPr>
        <w:spacing w:after="0"/>
        <w:rPr>
          <w:rFonts w:ascii="Arial" w:hAnsi="Arial" w:cs="Arial"/>
          <w:bCs/>
          <w:lang w:val="fr-CH"/>
        </w:rPr>
      </w:pPr>
    </w:p>
    <w:p w14:paraId="0263B0B2" w14:textId="4FFB9F01" w:rsidR="00602F0F" w:rsidRPr="00871581" w:rsidRDefault="00871581" w:rsidP="009E06BE">
      <w:pPr>
        <w:spacing w:after="0"/>
        <w:rPr>
          <w:rFonts w:ascii="Arial" w:hAnsi="Arial" w:cs="Arial"/>
          <w:b/>
          <w:lang w:val="fr-CH"/>
        </w:rPr>
      </w:pPr>
      <w:r w:rsidRPr="00871581">
        <w:rPr>
          <w:rFonts w:ascii="Arial" w:hAnsi="Arial" w:cs="Arial"/>
          <w:b/>
          <w:lang w:val="fr-CH"/>
        </w:rPr>
        <w:t>Fait n</w:t>
      </w:r>
      <w:r w:rsidRPr="00217F5B">
        <w:rPr>
          <w:rFonts w:ascii="Arial" w:hAnsi="Arial" w:cs="Arial"/>
          <w:b/>
          <w:vertAlign w:val="superscript"/>
          <w:lang w:val="fr-CH"/>
        </w:rPr>
        <w:t>o</w:t>
      </w:r>
      <w:r w:rsidR="004B7127" w:rsidRPr="00871581">
        <w:rPr>
          <w:rFonts w:ascii="Arial" w:hAnsi="Arial" w:cs="Arial"/>
          <w:b/>
          <w:lang w:val="fr-CH"/>
        </w:rPr>
        <w:t xml:space="preserve"> </w:t>
      </w:r>
      <w:proofErr w:type="gramStart"/>
      <w:r w:rsidR="004B7127" w:rsidRPr="00871581">
        <w:rPr>
          <w:rFonts w:ascii="Arial" w:hAnsi="Arial" w:cs="Arial"/>
          <w:b/>
          <w:lang w:val="fr-CH"/>
        </w:rPr>
        <w:t>1:</w:t>
      </w:r>
      <w:proofErr w:type="gramEnd"/>
      <w:r>
        <w:rPr>
          <w:rFonts w:ascii="Arial" w:hAnsi="Arial" w:cs="Arial"/>
          <w:b/>
          <w:lang w:val="fr-CH"/>
        </w:rPr>
        <w:t xml:space="preserve"> </w:t>
      </w:r>
      <w:r w:rsidRPr="00871581">
        <w:rPr>
          <w:rFonts w:ascii="Arial" w:hAnsi="Arial" w:cs="Arial"/>
          <w:b/>
          <w:lang w:val="fr-CH"/>
        </w:rPr>
        <w:t>les chaudières à bois modern</w:t>
      </w:r>
      <w:r>
        <w:rPr>
          <w:rFonts w:ascii="Arial" w:hAnsi="Arial" w:cs="Arial"/>
          <w:b/>
          <w:lang w:val="fr-CH"/>
        </w:rPr>
        <w:t xml:space="preserve">es </w:t>
      </w:r>
      <w:r w:rsidR="00217F5B" w:rsidRPr="00871581">
        <w:rPr>
          <w:rFonts w:ascii="Arial" w:hAnsi="Arial" w:cs="Arial"/>
          <w:b/>
          <w:lang w:val="fr-CH"/>
        </w:rPr>
        <w:t>exploitées correcte</w:t>
      </w:r>
      <w:r w:rsidR="00217F5B">
        <w:rPr>
          <w:rFonts w:ascii="Arial" w:hAnsi="Arial" w:cs="Arial"/>
          <w:b/>
          <w:lang w:val="fr-CH"/>
        </w:rPr>
        <w:t>ment sont peu polluantes</w:t>
      </w:r>
    </w:p>
    <w:p w14:paraId="09B6DFA6" w14:textId="77777777" w:rsidR="00602F0F" w:rsidRPr="00871581" w:rsidRDefault="00602F0F" w:rsidP="009E06BE">
      <w:pPr>
        <w:spacing w:after="0"/>
        <w:rPr>
          <w:rFonts w:ascii="Arial" w:hAnsi="Arial" w:cs="Arial"/>
          <w:bCs/>
          <w:lang w:val="fr-CH"/>
        </w:rPr>
      </w:pPr>
    </w:p>
    <w:p w14:paraId="0F76ACDC" w14:textId="124CFED9" w:rsidR="00602F0F" w:rsidRPr="00D570B8" w:rsidRDefault="00D81DE8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lastRenderedPageBreak/>
        <w:t xml:space="preserve">Les possibilités de réduire </w:t>
      </w:r>
      <w:r w:rsidRPr="00871581">
        <w:rPr>
          <w:rFonts w:ascii="Arial" w:hAnsi="Arial" w:cs="Arial"/>
          <w:bCs/>
          <w:lang w:val="fr-CH"/>
        </w:rPr>
        <w:t>encore davantage l’émission de poussières</w:t>
      </w:r>
      <w:r>
        <w:rPr>
          <w:rFonts w:ascii="Arial" w:hAnsi="Arial" w:cs="Arial"/>
          <w:bCs/>
          <w:lang w:val="fr-CH"/>
        </w:rPr>
        <w:t xml:space="preserve"> se présentent à deux niveaux</w:t>
      </w:r>
      <w:r w:rsidR="00871581">
        <w:rPr>
          <w:rFonts w:ascii="Arial" w:hAnsi="Arial" w:cs="Arial"/>
          <w:bCs/>
          <w:lang w:val="fr-CH"/>
        </w:rPr>
        <w:t xml:space="preserve">. </w:t>
      </w:r>
      <w:r>
        <w:rPr>
          <w:rFonts w:ascii="Arial" w:hAnsi="Arial" w:cs="Arial"/>
          <w:bCs/>
          <w:lang w:val="fr-CH"/>
        </w:rPr>
        <w:t>Sur le plan</w:t>
      </w:r>
      <w:r w:rsidR="00871581" w:rsidRPr="00871581">
        <w:rPr>
          <w:rFonts w:ascii="Arial" w:hAnsi="Arial" w:cs="Arial"/>
          <w:bCs/>
          <w:lang w:val="fr-CH"/>
        </w:rPr>
        <w:t xml:space="preserve"> technique</w:t>
      </w:r>
      <w:r>
        <w:rPr>
          <w:rFonts w:ascii="Arial" w:hAnsi="Arial" w:cs="Arial"/>
          <w:bCs/>
          <w:lang w:val="fr-CH"/>
        </w:rPr>
        <w:t xml:space="preserve">, il s’agit de la </w:t>
      </w:r>
      <w:r w:rsidR="00871581" w:rsidRPr="00871581">
        <w:rPr>
          <w:rFonts w:ascii="Arial" w:hAnsi="Arial" w:cs="Arial"/>
          <w:bCs/>
          <w:lang w:val="fr-CH"/>
        </w:rPr>
        <w:t xml:space="preserve">catégorie des installations </w:t>
      </w:r>
      <w:r w:rsidR="00871581">
        <w:rPr>
          <w:rFonts w:ascii="Arial" w:hAnsi="Arial" w:cs="Arial"/>
          <w:bCs/>
          <w:lang w:val="fr-CH"/>
        </w:rPr>
        <w:t>anciennes à alimentation manuelle</w:t>
      </w:r>
      <w:r>
        <w:rPr>
          <w:rFonts w:ascii="Arial" w:hAnsi="Arial" w:cs="Arial"/>
          <w:bCs/>
          <w:lang w:val="fr-CH"/>
        </w:rPr>
        <w:t>, dont l</w:t>
      </w:r>
      <w:r w:rsidR="00871581" w:rsidRPr="00091A1C">
        <w:rPr>
          <w:rFonts w:ascii="Arial" w:hAnsi="Arial" w:cs="Arial"/>
          <w:bCs/>
          <w:lang w:val="fr-CH"/>
        </w:rPr>
        <w:t xml:space="preserve">es cheminées ouvertes </w:t>
      </w:r>
      <w:r>
        <w:rPr>
          <w:rFonts w:ascii="Arial" w:hAnsi="Arial" w:cs="Arial"/>
          <w:bCs/>
          <w:lang w:val="fr-CH"/>
        </w:rPr>
        <w:t>forment</w:t>
      </w:r>
      <w:r w:rsidR="00871581" w:rsidRPr="00091A1C">
        <w:rPr>
          <w:rFonts w:ascii="Arial" w:hAnsi="Arial" w:cs="Arial"/>
          <w:bCs/>
          <w:lang w:val="fr-CH"/>
        </w:rPr>
        <w:t xml:space="preserve"> le groupe le plus critique. </w:t>
      </w:r>
      <w:r>
        <w:rPr>
          <w:rFonts w:ascii="Arial" w:hAnsi="Arial" w:cs="Arial"/>
          <w:bCs/>
          <w:lang w:val="fr-CH"/>
        </w:rPr>
        <w:t>Elles présentent un</w:t>
      </w:r>
      <w:r w:rsidR="00D570B8" w:rsidRPr="00D570B8">
        <w:rPr>
          <w:rFonts w:ascii="Arial" w:hAnsi="Arial" w:cs="Arial"/>
          <w:bCs/>
          <w:lang w:val="fr-CH"/>
        </w:rPr>
        <w:t xml:space="preserve"> rendement énergétique très faible</w:t>
      </w:r>
      <w:r>
        <w:rPr>
          <w:rFonts w:ascii="Arial" w:hAnsi="Arial" w:cs="Arial"/>
          <w:bCs/>
          <w:lang w:val="fr-CH"/>
        </w:rPr>
        <w:t xml:space="preserve"> et un grand potentiel polluant</w:t>
      </w:r>
      <w:r w:rsidR="00D570B8" w:rsidRPr="00D570B8">
        <w:rPr>
          <w:rFonts w:ascii="Arial" w:hAnsi="Arial" w:cs="Arial"/>
          <w:bCs/>
          <w:lang w:val="fr-CH"/>
        </w:rPr>
        <w:t xml:space="preserve"> </w:t>
      </w:r>
      <w:r w:rsidR="00A62807">
        <w:rPr>
          <w:rFonts w:ascii="Arial" w:hAnsi="Arial" w:cs="Arial"/>
          <w:bCs/>
          <w:lang w:val="fr-CH"/>
        </w:rPr>
        <w:t>qui impacte négativement</w:t>
      </w:r>
      <w:r w:rsidR="00D570B8">
        <w:rPr>
          <w:rFonts w:ascii="Arial" w:hAnsi="Arial" w:cs="Arial"/>
          <w:bCs/>
          <w:lang w:val="fr-CH"/>
        </w:rPr>
        <w:t xml:space="preserve"> le</w:t>
      </w:r>
      <w:r w:rsidR="00D570B8" w:rsidRPr="00D570B8">
        <w:rPr>
          <w:rFonts w:ascii="Arial" w:hAnsi="Arial" w:cs="Arial"/>
          <w:bCs/>
          <w:lang w:val="fr-CH"/>
        </w:rPr>
        <w:t xml:space="preserve"> bilan des chauffages au bois. Energie-bois Suisse exige donc </w:t>
      </w:r>
      <w:r w:rsidR="00A62807">
        <w:rPr>
          <w:rFonts w:ascii="Arial" w:hAnsi="Arial" w:cs="Arial"/>
          <w:bCs/>
          <w:lang w:val="fr-CH"/>
        </w:rPr>
        <w:t>la mise en œuvre des</w:t>
      </w:r>
      <w:r w:rsidR="00D570B8" w:rsidRPr="00D570B8">
        <w:rPr>
          <w:rFonts w:ascii="Arial" w:hAnsi="Arial" w:cs="Arial"/>
          <w:bCs/>
          <w:lang w:val="fr-CH"/>
        </w:rPr>
        <w:t xml:space="preserve"> prescriptions </w:t>
      </w:r>
      <w:r w:rsidR="00A62807" w:rsidRPr="00D570B8">
        <w:rPr>
          <w:rFonts w:ascii="Arial" w:hAnsi="Arial" w:cs="Arial"/>
          <w:bCs/>
          <w:lang w:val="fr-CH"/>
        </w:rPr>
        <w:t>de l’</w:t>
      </w:r>
      <w:proofErr w:type="spellStart"/>
      <w:r w:rsidR="00A62807" w:rsidRPr="00D570B8">
        <w:rPr>
          <w:rFonts w:ascii="Arial" w:hAnsi="Arial" w:cs="Arial"/>
          <w:bCs/>
          <w:lang w:val="fr-CH"/>
        </w:rPr>
        <w:t>OPair</w:t>
      </w:r>
      <w:proofErr w:type="spellEnd"/>
      <w:r w:rsidR="00A62807" w:rsidRPr="00D570B8">
        <w:rPr>
          <w:rFonts w:ascii="Arial" w:hAnsi="Arial" w:cs="Arial"/>
          <w:bCs/>
          <w:lang w:val="fr-CH"/>
        </w:rPr>
        <w:t xml:space="preserve"> actuelle</w:t>
      </w:r>
      <w:r w:rsidR="00A62807">
        <w:rPr>
          <w:rFonts w:ascii="Arial" w:hAnsi="Arial" w:cs="Arial"/>
          <w:bCs/>
          <w:lang w:val="fr-CH"/>
        </w:rPr>
        <w:t xml:space="preserve">s </w:t>
      </w:r>
      <w:r w:rsidR="00D570B8" w:rsidRPr="00D570B8">
        <w:rPr>
          <w:rFonts w:ascii="Arial" w:hAnsi="Arial" w:cs="Arial"/>
          <w:bCs/>
          <w:lang w:val="fr-CH"/>
        </w:rPr>
        <w:t>en vigueur</w:t>
      </w:r>
      <w:r w:rsidR="00A62807">
        <w:rPr>
          <w:rFonts w:ascii="Arial" w:hAnsi="Arial" w:cs="Arial"/>
          <w:bCs/>
          <w:lang w:val="fr-CH"/>
        </w:rPr>
        <w:t>, impliquant</w:t>
      </w:r>
      <w:r w:rsidR="00D570B8" w:rsidRPr="00D570B8">
        <w:rPr>
          <w:rFonts w:ascii="Arial" w:hAnsi="Arial" w:cs="Arial"/>
          <w:bCs/>
          <w:lang w:val="fr-CH"/>
        </w:rPr>
        <w:t xml:space="preserve"> qu</w:t>
      </w:r>
      <w:r w:rsidR="00D570B8">
        <w:rPr>
          <w:rFonts w:ascii="Arial" w:hAnsi="Arial" w:cs="Arial"/>
          <w:bCs/>
          <w:lang w:val="fr-CH"/>
        </w:rPr>
        <w:t xml:space="preserve">e les cheminées ouvertes soient désaffectées ou remplacées en temps utile. </w:t>
      </w:r>
      <w:r w:rsidR="00D570B8" w:rsidRPr="00D570B8">
        <w:rPr>
          <w:rFonts w:ascii="Arial" w:hAnsi="Arial" w:cs="Arial"/>
          <w:bCs/>
          <w:lang w:val="fr-CH"/>
        </w:rPr>
        <w:t>Il en va de même pour un grand nombre d’installations très anciennes, donc dépassées, qui conti</w:t>
      </w:r>
      <w:r w:rsidR="00D570B8">
        <w:rPr>
          <w:rFonts w:ascii="Arial" w:hAnsi="Arial" w:cs="Arial"/>
          <w:bCs/>
          <w:lang w:val="fr-CH"/>
        </w:rPr>
        <w:t xml:space="preserve">nuent d’être exploitées avec </w:t>
      </w:r>
      <w:r w:rsidR="00A62807">
        <w:rPr>
          <w:rFonts w:ascii="Arial" w:hAnsi="Arial" w:cs="Arial"/>
          <w:bCs/>
          <w:lang w:val="fr-CH"/>
        </w:rPr>
        <w:t>empressement</w:t>
      </w:r>
      <w:r w:rsidR="00D570B8">
        <w:rPr>
          <w:rFonts w:ascii="Arial" w:hAnsi="Arial" w:cs="Arial"/>
          <w:bCs/>
          <w:lang w:val="fr-CH"/>
        </w:rPr>
        <w:t xml:space="preserve"> </w:t>
      </w:r>
      <w:r w:rsidR="00A62807">
        <w:rPr>
          <w:rFonts w:ascii="Arial" w:hAnsi="Arial" w:cs="Arial"/>
          <w:bCs/>
          <w:lang w:val="fr-CH"/>
        </w:rPr>
        <w:t>dès que</w:t>
      </w:r>
      <w:r w:rsidR="00D570B8">
        <w:rPr>
          <w:rFonts w:ascii="Arial" w:hAnsi="Arial" w:cs="Arial"/>
          <w:bCs/>
          <w:lang w:val="fr-CH"/>
        </w:rPr>
        <w:t xml:space="preserve"> les </w:t>
      </w:r>
      <w:r w:rsidR="00A62807">
        <w:rPr>
          <w:rFonts w:ascii="Arial" w:hAnsi="Arial" w:cs="Arial"/>
          <w:bCs/>
          <w:lang w:val="fr-CH"/>
        </w:rPr>
        <w:t>prix du</w:t>
      </w:r>
      <w:r w:rsidR="00D570B8">
        <w:rPr>
          <w:rFonts w:ascii="Arial" w:hAnsi="Arial" w:cs="Arial"/>
          <w:bCs/>
          <w:lang w:val="fr-CH"/>
        </w:rPr>
        <w:t xml:space="preserve"> pétrol</w:t>
      </w:r>
      <w:r w:rsidR="00A62807">
        <w:rPr>
          <w:rFonts w:ascii="Arial" w:hAnsi="Arial" w:cs="Arial"/>
          <w:bCs/>
          <w:lang w:val="fr-CH"/>
        </w:rPr>
        <w:t>e</w:t>
      </w:r>
      <w:r w:rsidR="00D570B8">
        <w:rPr>
          <w:rFonts w:ascii="Arial" w:hAnsi="Arial" w:cs="Arial"/>
          <w:bCs/>
          <w:lang w:val="fr-CH"/>
        </w:rPr>
        <w:t xml:space="preserve">, </w:t>
      </w:r>
      <w:r w:rsidR="00A62807">
        <w:rPr>
          <w:rFonts w:ascii="Arial" w:hAnsi="Arial" w:cs="Arial"/>
          <w:bCs/>
          <w:lang w:val="fr-CH"/>
        </w:rPr>
        <w:t xml:space="preserve">du </w:t>
      </w:r>
      <w:r w:rsidR="00D570B8">
        <w:rPr>
          <w:rFonts w:ascii="Arial" w:hAnsi="Arial" w:cs="Arial"/>
          <w:bCs/>
          <w:lang w:val="fr-CH"/>
        </w:rPr>
        <w:t xml:space="preserve">gaz et </w:t>
      </w:r>
      <w:r w:rsidR="00A62807">
        <w:rPr>
          <w:rFonts w:ascii="Arial" w:hAnsi="Arial" w:cs="Arial"/>
          <w:bCs/>
          <w:lang w:val="fr-CH"/>
        </w:rPr>
        <w:t>de l’</w:t>
      </w:r>
      <w:r w:rsidR="00D570B8">
        <w:rPr>
          <w:rFonts w:ascii="Arial" w:hAnsi="Arial" w:cs="Arial"/>
          <w:bCs/>
          <w:lang w:val="fr-CH"/>
        </w:rPr>
        <w:t xml:space="preserve">électricité </w:t>
      </w:r>
      <w:r w:rsidR="00A62807">
        <w:rPr>
          <w:rFonts w:ascii="Arial" w:hAnsi="Arial" w:cs="Arial"/>
          <w:bCs/>
          <w:lang w:val="fr-CH"/>
        </w:rPr>
        <w:t>augmentent</w:t>
      </w:r>
      <w:r w:rsidR="00D43F2C" w:rsidRPr="00D570B8">
        <w:rPr>
          <w:rFonts w:ascii="Arial" w:hAnsi="Arial" w:cs="Arial"/>
          <w:bCs/>
          <w:lang w:val="fr-CH"/>
        </w:rPr>
        <w:t>.</w:t>
      </w:r>
    </w:p>
    <w:p w14:paraId="7192D472" w14:textId="77777777" w:rsidR="00D43F2C" w:rsidRPr="00D570B8" w:rsidRDefault="00D43F2C" w:rsidP="009E06BE">
      <w:pPr>
        <w:spacing w:after="0"/>
        <w:rPr>
          <w:rFonts w:ascii="Arial" w:hAnsi="Arial" w:cs="Arial"/>
          <w:bCs/>
          <w:lang w:val="fr-CH"/>
        </w:rPr>
      </w:pPr>
    </w:p>
    <w:p w14:paraId="2941E810" w14:textId="3FA2B685" w:rsidR="00D43F2C" w:rsidRPr="00364A4D" w:rsidRDefault="00364A4D" w:rsidP="009E06BE">
      <w:pPr>
        <w:spacing w:after="0"/>
        <w:rPr>
          <w:rFonts w:ascii="Arial" w:hAnsi="Arial" w:cs="Arial"/>
          <w:bCs/>
          <w:lang w:val="fr-CH"/>
        </w:rPr>
      </w:pPr>
      <w:r w:rsidRPr="00364A4D">
        <w:rPr>
          <w:rFonts w:ascii="Arial" w:hAnsi="Arial" w:cs="Arial"/>
          <w:bCs/>
          <w:lang w:val="fr-CH"/>
        </w:rPr>
        <w:t xml:space="preserve">Le deuxième potentiel d’amélioration </w:t>
      </w:r>
      <w:r w:rsidR="00A62807">
        <w:rPr>
          <w:rFonts w:ascii="Arial" w:hAnsi="Arial" w:cs="Arial"/>
          <w:bCs/>
          <w:lang w:val="fr-CH"/>
        </w:rPr>
        <w:t>réside</w:t>
      </w:r>
      <w:r w:rsidRPr="00364A4D">
        <w:rPr>
          <w:rFonts w:ascii="Arial" w:hAnsi="Arial" w:cs="Arial"/>
          <w:bCs/>
          <w:lang w:val="fr-CH"/>
        </w:rPr>
        <w:t xml:space="preserve"> dans le comportement des </w:t>
      </w:r>
      <w:r>
        <w:rPr>
          <w:rFonts w:ascii="Arial" w:hAnsi="Arial" w:cs="Arial"/>
          <w:bCs/>
          <w:lang w:val="fr-CH"/>
        </w:rPr>
        <w:t xml:space="preserve">personnes qui </w:t>
      </w:r>
      <w:r w:rsidR="00A62807">
        <w:rPr>
          <w:rFonts w:ascii="Arial" w:hAnsi="Arial" w:cs="Arial"/>
          <w:bCs/>
          <w:lang w:val="fr-CH"/>
        </w:rPr>
        <w:t>alimentent</w:t>
      </w:r>
      <w:r>
        <w:rPr>
          <w:rFonts w:ascii="Arial" w:hAnsi="Arial" w:cs="Arial"/>
          <w:bCs/>
          <w:lang w:val="fr-CH"/>
        </w:rPr>
        <w:t xml:space="preserve"> les</w:t>
      </w:r>
      <w:r w:rsidRPr="00364A4D">
        <w:rPr>
          <w:rFonts w:ascii="Arial" w:hAnsi="Arial" w:cs="Arial"/>
          <w:bCs/>
          <w:lang w:val="fr-CH"/>
        </w:rPr>
        <w:t xml:space="preserve"> installations </w:t>
      </w:r>
      <w:r w:rsidR="00A62807">
        <w:rPr>
          <w:rFonts w:ascii="Arial" w:hAnsi="Arial" w:cs="Arial"/>
          <w:bCs/>
          <w:lang w:val="fr-CH"/>
        </w:rPr>
        <w:t>à la main</w:t>
      </w:r>
      <w:r>
        <w:rPr>
          <w:rFonts w:ascii="Arial" w:hAnsi="Arial" w:cs="Arial"/>
          <w:bCs/>
          <w:lang w:val="fr-CH"/>
        </w:rPr>
        <w:t xml:space="preserve">. </w:t>
      </w:r>
      <w:r w:rsidRPr="00091A1C">
        <w:rPr>
          <w:rFonts w:ascii="Arial" w:hAnsi="Arial" w:cs="Arial"/>
          <w:bCs/>
          <w:lang w:val="fr-CH"/>
        </w:rPr>
        <w:t xml:space="preserve">Le </w:t>
      </w:r>
      <w:r w:rsidR="00A62807">
        <w:rPr>
          <w:rFonts w:ascii="Arial" w:hAnsi="Arial" w:cs="Arial"/>
          <w:bCs/>
          <w:lang w:val="fr-CH"/>
        </w:rPr>
        <w:t>volume de</w:t>
      </w:r>
      <w:r w:rsidRPr="00091A1C">
        <w:rPr>
          <w:rFonts w:ascii="Arial" w:hAnsi="Arial" w:cs="Arial"/>
          <w:bCs/>
          <w:lang w:val="fr-CH"/>
        </w:rPr>
        <w:t xml:space="preserve"> polluants </w:t>
      </w:r>
      <w:r w:rsidR="00A62807">
        <w:rPr>
          <w:rFonts w:ascii="Arial" w:hAnsi="Arial" w:cs="Arial"/>
          <w:bCs/>
          <w:lang w:val="fr-CH"/>
        </w:rPr>
        <w:t xml:space="preserve">émis </w:t>
      </w:r>
      <w:r w:rsidRPr="00091A1C">
        <w:rPr>
          <w:rFonts w:ascii="Arial" w:hAnsi="Arial" w:cs="Arial"/>
          <w:bCs/>
          <w:lang w:val="fr-CH"/>
        </w:rPr>
        <w:t xml:space="preserve">dépend </w:t>
      </w:r>
      <w:r w:rsidR="00A62807">
        <w:rPr>
          <w:rFonts w:ascii="Arial" w:hAnsi="Arial" w:cs="Arial"/>
          <w:bCs/>
          <w:lang w:val="fr-CH"/>
        </w:rPr>
        <w:t xml:space="preserve">fortement de l’exploitation de la chaudière. </w:t>
      </w:r>
      <w:proofErr w:type="gramStart"/>
      <w:r w:rsidRPr="00364A4D">
        <w:rPr>
          <w:rFonts w:ascii="Arial" w:hAnsi="Arial" w:cs="Arial"/>
          <w:bCs/>
          <w:lang w:val="fr-CH"/>
        </w:rPr>
        <w:t>«</w:t>
      </w:r>
      <w:r w:rsidR="00A62807">
        <w:rPr>
          <w:rFonts w:ascii="Arial" w:hAnsi="Arial" w:cs="Arial"/>
          <w:bCs/>
          <w:lang w:val="fr-CH"/>
        </w:rPr>
        <w:t>Les</w:t>
      </w:r>
      <w:proofErr w:type="gramEnd"/>
      <w:r w:rsidRPr="00364A4D">
        <w:rPr>
          <w:rFonts w:ascii="Arial" w:hAnsi="Arial" w:cs="Arial"/>
          <w:bCs/>
          <w:lang w:val="fr-CH"/>
        </w:rPr>
        <w:t xml:space="preserve"> installation</w:t>
      </w:r>
      <w:r w:rsidR="00A62807">
        <w:rPr>
          <w:rFonts w:ascii="Arial" w:hAnsi="Arial" w:cs="Arial"/>
          <w:bCs/>
          <w:lang w:val="fr-CH"/>
        </w:rPr>
        <w:t>s</w:t>
      </w:r>
      <w:r w:rsidRPr="00364A4D">
        <w:rPr>
          <w:rFonts w:ascii="Arial" w:hAnsi="Arial" w:cs="Arial"/>
          <w:bCs/>
          <w:lang w:val="fr-CH"/>
        </w:rPr>
        <w:t xml:space="preserve"> de chauffage au bois </w:t>
      </w:r>
      <w:r w:rsidR="00A62807">
        <w:rPr>
          <w:rFonts w:ascii="Arial" w:hAnsi="Arial" w:cs="Arial"/>
          <w:bCs/>
          <w:lang w:val="fr-CH"/>
        </w:rPr>
        <w:t>sont</w:t>
      </w:r>
      <w:r w:rsidRPr="00364A4D">
        <w:rPr>
          <w:rFonts w:ascii="Arial" w:hAnsi="Arial" w:cs="Arial"/>
          <w:bCs/>
          <w:lang w:val="fr-CH"/>
        </w:rPr>
        <w:t xml:space="preserve"> aussi propre</w:t>
      </w:r>
      <w:r w:rsidR="00A62807">
        <w:rPr>
          <w:rFonts w:ascii="Arial" w:hAnsi="Arial" w:cs="Arial"/>
          <w:bCs/>
          <w:lang w:val="fr-CH"/>
        </w:rPr>
        <w:t>s</w:t>
      </w:r>
      <w:r w:rsidRPr="00364A4D">
        <w:rPr>
          <w:rFonts w:ascii="Arial" w:hAnsi="Arial" w:cs="Arial"/>
          <w:bCs/>
          <w:lang w:val="fr-CH"/>
        </w:rPr>
        <w:t xml:space="preserve"> que </w:t>
      </w:r>
      <w:r w:rsidR="00A62807">
        <w:rPr>
          <w:rFonts w:ascii="Arial" w:hAnsi="Arial" w:cs="Arial"/>
          <w:bCs/>
          <w:lang w:val="fr-CH"/>
        </w:rPr>
        <w:t>leur</w:t>
      </w:r>
      <w:r w:rsidRPr="00364A4D">
        <w:rPr>
          <w:rFonts w:ascii="Arial" w:hAnsi="Arial" w:cs="Arial"/>
          <w:bCs/>
          <w:lang w:val="fr-CH"/>
        </w:rPr>
        <w:t xml:space="preserve"> exploitation» </w:t>
      </w:r>
      <w:r w:rsidR="00A62807">
        <w:rPr>
          <w:rFonts w:ascii="Arial" w:hAnsi="Arial" w:cs="Arial"/>
          <w:bCs/>
          <w:lang w:val="fr-CH"/>
        </w:rPr>
        <w:t>est un</w:t>
      </w:r>
      <w:r w:rsidR="00A62807" w:rsidRPr="00364A4D">
        <w:rPr>
          <w:rFonts w:ascii="Arial" w:hAnsi="Arial" w:cs="Arial"/>
          <w:bCs/>
          <w:lang w:val="fr-CH"/>
        </w:rPr>
        <w:t xml:space="preserve"> constat </w:t>
      </w:r>
      <w:r w:rsidRPr="00364A4D">
        <w:rPr>
          <w:rFonts w:ascii="Arial" w:hAnsi="Arial" w:cs="Arial"/>
          <w:bCs/>
          <w:lang w:val="fr-CH"/>
        </w:rPr>
        <w:t>fondamentalement juste.</w:t>
      </w:r>
      <w:r>
        <w:rPr>
          <w:rFonts w:ascii="Arial" w:hAnsi="Arial" w:cs="Arial"/>
          <w:bCs/>
          <w:lang w:val="fr-CH"/>
        </w:rPr>
        <w:t xml:space="preserve"> </w:t>
      </w:r>
      <w:r w:rsidR="00A62807">
        <w:rPr>
          <w:rFonts w:ascii="Arial" w:hAnsi="Arial" w:cs="Arial"/>
          <w:bCs/>
          <w:lang w:val="fr-CH"/>
        </w:rPr>
        <w:t>L’observation de</w:t>
      </w:r>
      <w:r w:rsidRPr="00364A4D">
        <w:rPr>
          <w:rFonts w:ascii="Arial" w:hAnsi="Arial" w:cs="Arial"/>
          <w:bCs/>
          <w:lang w:val="fr-CH"/>
        </w:rPr>
        <w:t xml:space="preserve"> quelques règles simples permet de faire la différence entre un gros pollueur et</w:t>
      </w:r>
      <w:r>
        <w:rPr>
          <w:rFonts w:ascii="Arial" w:hAnsi="Arial" w:cs="Arial"/>
          <w:bCs/>
          <w:lang w:val="fr-CH"/>
        </w:rPr>
        <w:t xml:space="preserve"> un producteur d’énergie de chauffage propre. </w:t>
      </w:r>
      <w:r w:rsidRPr="00364A4D">
        <w:rPr>
          <w:rFonts w:ascii="Arial" w:hAnsi="Arial" w:cs="Arial"/>
          <w:bCs/>
          <w:lang w:val="fr-CH"/>
        </w:rPr>
        <w:t xml:space="preserve">Parmi ces </w:t>
      </w:r>
      <w:r w:rsidR="00402EB1">
        <w:rPr>
          <w:rFonts w:ascii="Arial" w:hAnsi="Arial" w:cs="Arial"/>
          <w:bCs/>
          <w:lang w:val="fr-CH"/>
        </w:rPr>
        <w:t>démarches</w:t>
      </w:r>
      <w:r w:rsidRPr="00364A4D">
        <w:rPr>
          <w:rFonts w:ascii="Arial" w:hAnsi="Arial" w:cs="Arial"/>
          <w:bCs/>
          <w:lang w:val="fr-CH"/>
        </w:rPr>
        <w:t xml:space="preserve"> figurent l’allumage correct, le réglage des clapets d’aération conforme aux p</w:t>
      </w:r>
      <w:r>
        <w:rPr>
          <w:rFonts w:ascii="Arial" w:hAnsi="Arial" w:cs="Arial"/>
          <w:bCs/>
          <w:lang w:val="fr-CH"/>
        </w:rPr>
        <w:t>récisions du fabricant et l’utilisation exclusi</w:t>
      </w:r>
      <w:r w:rsidR="00402EB1">
        <w:rPr>
          <w:rFonts w:ascii="Arial" w:hAnsi="Arial" w:cs="Arial"/>
          <w:bCs/>
          <w:lang w:val="fr-CH"/>
        </w:rPr>
        <w:t xml:space="preserve">ve </w:t>
      </w:r>
      <w:r>
        <w:rPr>
          <w:rFonts w:ascii="Arial" w:hAnsi="Arial" w:cs="Arial"/>
          <w:bCs/>
          <w:lang w:val="fr-CH"/>
        </w:rPr>
        <w:t>de bois s</w:t>
      </w:r>
      <w:r w:rsidR="00402EB1">
        <w:rPr>
          <w:rFonts w:ascii="Arial" w:hAnsi="Arial" w:cs="Arial"/>
          <w:bCs/>
          <w:lang w:val="fr-CH"/>
        </w:rPr>
        <w:t>ec</w:t>
      </w:r>
      <w:r>
        <w:rPr>
          <w:rFonts w:ascii="Arial" w:hAnsi="Arial" w:cs="Arial"/>
          <w:bCs/>
          <w:lang w:val="fr-CH"/>
        </w:rPr>
        <w:t xml:space="preserve"> laissé à l’état naturel.</w:t>
      </w:r>
    </w:p>
    <w:p w14:paraId="0B2CF6CD" w14:textId="77777777" w:rsidR="00D43F2C" w:rsidRPr="00364A4D" w:rsidRDefault="00D43F2C" w:rsidP="009E06BE">
      <w:pPr>
        <w:spacing w:after="0"/>
        <w:rPr>
          <w:rFonts w:ascii="Arial" w:hAnsi="Arial" w:cs="Arial"/>
          <w:bCs/>
          <w:lang w:val="fr-CH"/>
        </w:rPr>
      </w:pPr>
    </w:p>
    <w:p w14:paraId="6FE0A8A2" w14:textId="6AD2BDC1" w:rsidR="00D43F2C" w:rsidRPr="00364A4D" w:rsidRDefault="00D570B8" w:rsidP="009E06BE">
      <w:pPr>
        <w:spacing w:after="0"/>
        <w:rPr>
          <w:rFonts w:ascii="Arial" w:hAnsi="Arial" w:cs="Arial"/>
          <w:b/>
          <w:lang w:val="fr-CH"/>
        </w:rPr>
      </w:pPr>
      <w:r w:rsidRPr="00364A4D">
        <w:rPr>
          <w:rFonts w:ascii="Arial" w:hAnsi="Arial" w:cs="Arial"/>
          <w:b/>
          <w:lang w:val="fr-CH"/>
        </w:rPr>
        <w:t>Fait n</w:t>
      </w:r>
      <w:r w:rsidRPr="00402EB1">
        <w:rPr>
          <w:rFonts w:ascii="Arial" w:hAnsi="Arial" w:cs="Arial"/>
          <w:b/>
          <w:vertAlign w:val="superscript"/>
          <w:lang w:val="fr-CH"/>
        </w:rPr>
        <w:t>o</w:t>
      </w:r>
      <w:r w:rsidR="001B2F55" w:rsidRPr="00364A4D">
        <w:rPr>
          <w:rFonts w:ascii="Arial" w:hAnsi="Arial" w:cs="Arial"/>
          <w:b/>
          <w:lang w:val="fr-CH"/>
        </w:rPr>
        <w:t xml:space="preserve"> </w:t>
      </w:r>
      <w:proofErr w:type="gramStart"/>
      <w:r w:rsidR="004B7127" w:rsidRPr="00364A4D">
        <w:rPr>
          <w:rFonts w:ascii="Arial" w:hAnsi="Arial" w:cs="Arial"/>
          <w:b/>
          <w:lang w:val="fr-CH"/>
        </w:rPr>
        <w:t>2</w:t>
      </w:r>
      <w:r w:rsidR="001B2F55" w:rsidRPr="00364A4D">
        <w:rPr>
          <w:rFonts w:ascii="Arial" w:hAnsi="Arial" w:cs="Arial"/>
          <w:b/>
          <w:lang w:val="fr-CH"/>
        </w:rPr>
        <w:t>:</w:t>
      </w:r>
      <w:proofErr w:type="gramEnd"/>
      <w:r w:rsidR="001B2F55" w:rsidRPr="00364A4D">
        <w:rPr>
          <w:rFonts w:ascii="Arial" w:hAnsi="Arial" w:cs="Arial"/>
          <w:b/>
          <w:lang w:val="fr-CH"/>
        </w:rPr>
        <w:t xml:space="preserve"> </w:t>
      </w:r>
      <w:r w:rsidR="00402EB1">
        <w:rPr>
          <w:rFonts w:ascii="Arial" w:hAnsi="Arial" w:cs="Arial"/>
          <w:b/>
          <w:lang w:val="fr-CH"/>
        </w:rPr>
        <w:t xml:space="preserve">multiplication par deux de l’énergie produite et réduction de </w:t>
      </w:r>
      <w:r w:rsidR="00402EB1" w:rsidRPr="00364A4D">
        <w:rPr>
          <w:rFonts w:ascii="Arial" w:hAnsi="Arial" w:cs="Arial"/>
          <w:b/>
          <w:lang w:val="fr-CH"/>
        </w:rPr>
        <w:t>70%</w:t>
      </w:r>
      <w:r w:rsidR="00402EB1">
        <w:rPr>
          <w:rFonts w:ascii="Arial" w:hAnsi="Arial" w:cs="Arial"/>
          <w:b/>
          <w:lang w:val="fr-CH"/>
        </w:rPr>
        <w:t xml:space="preserve"> des </w:t>
      </w:r>
      <w:r w:rsidRPr="00364A4D">
        <w:rPr>
          <w:rFonts w:ascii="Arial" w:hAnsi="Arial" w:cs="Arial"/>
          <w:b/>
          <w:lang w:val="fr-CH"/>
        </w:rPr>
        <w:t>poussières fines depuis</w:t>
      </w:r>
      <w:r w:rsidR="001B2F55" w:rsidRPr="00364A4D">
        <w:rPr>
          <w:rFonts w:ascii="Arial" w:hAnsi="Arial" w:cs="Arial"/>
          <w:b/>
          <w:lang w:val="fr-CH"/>
        </w:rPr>
        <w:t xml:space="preserve"> 1990! </w:t>
      </w:r>
    </w:p>
    <w:p w14:paraId="32D08C2B" w14:textId="77777777" w:rsidR="00AA1F7B" w:rsidRPr="00364A4D" w:rsidRDefault="00AA1F7B" w:rsidP="009E06BE">
      <w:pPr>
        <w:spacing w:after="0"/>
        <w:rPr>
          <w:rFonts w:ascii="Arial" w:hAnsi="Arial" w:cs="Arial"/>
          <w:bCs/>
          <w:lang w:val="fr-CH"/>
        </w:rPr>
      </w:pPr>
    </w:p>
    <w:p w14:paraId="6A16485D" w14:textId="2B149B3B" w:rsidR="00B240F5" w:rsidRPr="00364A4D" w:rsidRDefault="00364A4D" w:rsidP="009E06BE">
      <w:pPr>
        <w:spacing w:after="0"/>
        <w:rPr>
          <w:rFonts w:ascii="Arial" w:hAnsi="Arial" w:cs="Arial"/>
          <w:bCs/>
          <w:lang w:val="fr-CH"/>
        </w:rPr>
      </w:pPr>
      <w:r w:rsidRPr="00364A4D">
        <w:rPr>
          <w:rFonts w:ascii="Arial" w:hAnsi="Arial" w:cs="Arial"/>
          <w:bCs/>
          <w:lang w:val="fr-CH"/>
        </w:rPr>
        <w:t>D’après la statistique suisse de l’énergie du bois établie par l’Office fédéral de l’én</w:t>
      </w:r>
      <w:r>
        <w:rPr>
          <w:rFonts w:ascii="Arial" w:hAnsi="Arial" w:cs="Arial"/>
          <w:bCs/>
          <w:lang w:val="fr-CH"/>
        </w:rPr>
        <w:t xml:space="preserve">ergie OFEN, le volume de bois-énergie a presque doublé depuis 1990, passant de </w:t>
      </w:r>
      <w:r w:rsidRPr="00364A4D">
        <w:rPr>
          <w:rFonts w:ascii="Arial" w:hAnsi="Arial" w:cs="Arial"/>
          <w:bCs/>
          <w:lang w:val="fr-CH"/>
        </w:rPr>
        <w:t xml:space="preserve">3 </w:t>
      </w:r>
      <w:r>
        <w:rPr>
          <w:rFonts w:ascii="Arial" w:hAnsi="Arial" w:cs="Arial"/>
          <w:bCs/>
          <w:lang w:val="fr-CH"/>
        </w:rPr>
        <w:t>à</w:t>
      </w:r>
      <w:r w:rsidRPr="00364A4D">
        <w:rPr>
          <w:rFonts w:ascii="Arial" w:hAnsi="Arial" w:cs="Arial"/>
          <w:bCs/>
          <w:lang w:val="fr-CH"/>
        </w:rPr>
        <w:t xml:space="preserve"> 5,</w:t>
      </w:r>
      <w:r w:rsidR="00BF2FCB">
        <w:rPr>
          <w:rFonts w:ascii="Arial" w:hAnsi="Arial" w:cs="Arial"/>
          <w:bCs/>
          <w:lang w:val="fr-CH"/>
        </w:rPr>
        <w:t>57</w:t>
      </w:r>
      <w:r w:rsidRPr="00364A4D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millions de mètres cube</w:t>
      </w:r>
      <w:r w:rsidRPr="00364A4D">
        <w:rPr>
          <w:rFonts w:ascii="Arial" w:hAnsi="Arial" w:cs="Arial"/>
          <w:bCs/>
          <w:lang w:val="fr-CH"/>
        </w:rPr>
        <w:t xml:space="preserve"> (m</w:t>
      </w:r>
      <w:r w:rsidRPr="00364A4D">
        <w:rPr>
          <w:rFonts w:ascii="Arial" w:hAnsi="Arial" w:cs="Arial"/>
          <w:bCs/>
          <w:vertAlign w:val="superscript"/>
          <w:lang w:val="fr-CH"/>
        </w:rPr>
        <w:t>3</w:t>
      </w:r>
      <w:r w:rsidRPr="00364A4D">
        <w:rPr>
          <w:rFonts w:ascii="Arial" w:hAnsi="Arial" w:cs="Arial"/>
          <w:bCs/>
          <w:lang w:val="fr-CH"/>
        </w:rPr>
        <w:t>)</w:t>
      </w:r>
      <w:r w:rsidR="005A7330" w:rsidRPr="00364A4D">
        <w:rPr>
          <w:rFonts w:ascii="Arial" w:hAnsi="Arial" w:cs="Arial"/>
          <w:bCs/>
          <w:lang w:val="fr-CH"/>
        </w:rPr>
        <w:t xml:space="preserve">. </w:t>
      </w:r>
      <w:r w:rsidRPr="00364A4D">
        <w:rPr>
          <w:rFonts w:ascii="Arial" w:hAnsi="Arial" w:cs="Arial"/>
          <w:bCs/>
          <w:lang w:val="fr-CH"/>
        </w:rPr>
        <w:t xml:space="preserve">L’énergie finale </w:t>
      </w:r>
      <w:r w:rsidR="00402EB1">
        <w:rPr>
          <w:rFonts w:ascii="Arial" w:hAnsi="Arial" w:cs="Arial"/>
          <w:bCs/>
          <w:lang w:val="fr-CH"/>
        </w:rPr>
        <w:t>produite</w:t>
      </w:r>
      <w:r w:rsidRPr="00364A4D">
        <w:rPr>
          <w:rFonts w:ascii="Arial" w:hAnsi="Arial" w:cs="Arial"/>
          <w:bCs/>
          <w:lang w:val="fr-CH"/>
        </w:rPr>
        <w:t xml:space="preserve"> </w:t>
      </w:r>
      <w:r w:rsidR="00402EB1">
        <w:rPr>
          <w:rFonts w:ascii="Arial" w:hAnsi="Arial" w:cs="Arial"/>
          <w:bCs/>
          <w:lang w:val="fr-CH"/>
        </w:rPr>
        <w:t>est passée</w:t>
      </w:r>
      <w:r w:rsidR="00402EB1" w:rsidRPr="00402EB1">
        <w:rPr>
          <w:rFonts w:ascii="Arial" w:hAnsi="Arial" w:cs="Arial"/>
          <w:bCs/>
          <w:lang w:val="fr-CH"/>
        </w:rPr>
        <w:t xml:space="preserve"> </w:t>
      </w:r>
      <w:r w:rsidR="00402EB1" w:rsidRPr="00364A4D">
        <w:rPr>
          <w:rFonts w:ascii="Arial" w:hAnsi="Arial" w:cs="Arial"/>
          <w:bCs/>
          <w:lang w:val="fr-CH"/>
        </w:rPr>
        <w:t xml:space="preserve">de 8,2 </w:t>
      </w:r>
      <w:r w:rsidR="00402EB1">
        <w:rPr>
          <w:rFonts w:ascii="Arial" w:hAnsi="Arial" w:cs="Arial"/>
          <w:bCs/>
          <w:lang w:val="fr-CH"/>
        </w:rPr>
        <w:t>à</w:t>
      </w:r>
      <w:r w:rsidR="00402EB1" w:rsidRPr="00364A4D">
        <w:rPr>
          <w:rFonts w:ascii="Arial" w:hAnsi="Arial" w:cs="Arial"/>
          <w:bCs/>
          <w:lang w:val="fr-CH"/>
        </w:rPr>
        <w:t xml:space="preserve"> </w:t>
      </w:r>
      <w:r w:rsidR="00BF2FCB">
        <w:rPr>
          <w:rFonts w:ascii="Arial" w:hAnsi="Arial" w:cs="Arial"/>
          <w:bCs/>
          <w:lang w:val="fr-CH"/>
        </w:rPr>
        <w:t>15,21</w:t>
      </w:r>
      <w:r w:rsidR="00402EB1" w:rsidRPr="00364A4D">
        <w:rPr>
          <w:rFonts w:ascii="Arial" w:hAnsi="Arial" w:cs="Arial"/>
          <w:bCs/>
          <w:lang w:val="fr-CH"/>
        </w:rPr>
        <w:t xml:space="preserve"> </w:t>
      </w:r>
      <w:r w:rsidR="00402EB1">
        <w:rPr>
          <w:rFonts w:ascii="Arial" w:hAnsi="Arial" w:cs="Arial"/>
          <w:bCs/>
          <w:lang w:val="fr-CH"/>
        </w:rPr>
        <w:t>millions de mégawattheures</w:t>
      </w:r>
      <w:r w:rsidR="00402EB1" w:rsidRPr="00364A4D">
        <w:rPr>
          <w:rFonts w:ascii="Arial" w:hAnsi="Arial" w:cs="Arial"/>
          <w:bCs/>
          <w:lang w:val="fr-CH"/>
        </w:rPr>
        <w:t xml:space="preserve"> (MWh)</w:t>
      </w:r>
      <w:r w:rsidRPr="00364A4D">
        <w:rPr>
          <w:rFonts w:ascii="Arial" w:hAnsi="Arial" w:cs="Arial"/>
          <w:bCs/>
          <w:lang w:val="fr-CH"/>
        </w:rPr>
        <w:t xml:space="preserve"> pendant la </w:t>
      </w:r>
      <w:r>
        <w:rPr>
          <w:rFonts w:ascii="Arial" w:hAnsi="Arial" w:cs="Arial"/>
          <w:bCs/>
          <w:lang w:val="fr-CH"/>
        </w:rPr>
        <w:t>même période</w:t>
      </w:r>
      <w:r w:rsidR="005A7330" w:rsidRPr="00364A4D">
        <w:rPr>
          <w:rFonts w:ascii="Arial" w:hAnsi="Arial" w:cs="Arial"/>
          <w:bCs/>
          <w:lang w:val="fr-CH"/>
        </w:rPr>
        <w:t xml:space="preserve">. </w:t>
      </w:r>
      <w:r w:rsidRPr="00364A4D">
        <w:rPr>
          <w:rFonts w:ascii="Arial" w:hAnsi="Arial" w:cs="Arial"/>
          <w:bCs/>
          <w:lang w:val="fr-CH"/>
        </w:rPr>
        <w:t>En parallèle, la technologie des chaudières à bois a connu un</w:t>
      </w:r>
      <w:r w:rsidR="00402EB1">
        <w:rPr>
          <w:rFonts w:ascii="Arial" w:hAnsi="Arial" w:cs="Arial"/>
          <w:bCs/>
          <w:lang w:val="fr-CH"/>
        </w:rPr>
        <w:t xml:space="preserve"> développement tel qu’il</w:t>
      </w:r>
      <w:r w:rsidRPr="00364A4D">
        <w:rPr>
          <w:rFonts w:ascii="Arial" w:hAnsi="Arial" w:cs="Arial"/>
          <w:bCs/>
          <w:lang w:val="fr-CH"/>
        </w:rPr>
        <w:t xml:space="preserve"> a permis </w:t>
      </w:r>
      <w:r w:rsidR="00402EB1">
        <w:rPr>
          <w:rFonts w:ascii="Arial" w:hAnsi="Arial" w:cs="Arial"/>
          <w:bCs/>
          <w:lang w:val="fr-CH"/>
        </w:rPr>
        <w:t xml:space="preserve">une réduction du </w:t>
      </w:r>
      <w:r w:rsidR="00402EB1" w:rsidRPr="00364A4D">
        <w:rPr>
          <w:rFonts w:ascii="Arial" w:hAnsi="Arial" w:cs="Arial"/>
          <w:bCs/>
          <w:lang w:val="fr-CH"/>
        </w:rPr>
        <w:t>volume de poussières fines annuel d’environ 6700 à moins de</w:t>
      </w:r>
      <w:r w:rsidR="00402EB1">
        <w:rPr>
          <w:rFonts w:ascii="Arial" w:hAnsi="Arial" w:cs="Arial"/>
          <w:bCs/>
          <w:lang w:val="fr-CH"/>
        </w:rPr>
        <w:t xml:space="preserve"> 2000 tonnes</w:t>
      </w:r>
      <w:r>
        <w:rPr>
          <w:rFonts w:ascii="Arial" w:hAnsi="Arial" w:cs="Arial"/>
          <w:bCs/>
          <w:lang w:val="fr-CH"/>
        </w:rPr>
        <w:t>.</w:t>
      </w:r>
      <w:r w:rsidR="00C31080" w:rsidRPr="00364A4D">
        <w:rPr>
          <w:rFonts w:ascii="Arial" w:hAnsi="Arial" w:cs="Arial"/>
          <w:bCs/>
          <w:lang w:val="fr-CH"/>
        </w:rPr>
        <w:t xml:space="preserve"> </w:t>
      </w:r>
    </w:p>
    <w:p w14:paraId="258AA4BD" w14:textId="77777777" w:rsidR="00C31080" w:rsidRPr="00364A4D" w:rsidRDefault="00C31080" w:rsidP="009E06BE">
      <w:pPr>
        <w:spacing w:after="0"/>
        <w:rPr>
          <w:rFonts w:ascii="Arial" w:hAnsi="Arial" w:cs="Arial"/>
          <w:bCs/>
          <w:lang w:val="fr-CH"/>
        </w:rPr>
      </w:pPr>
    </w:p>
    <w:tbl>
      <w:tblPr>
        <w:tblW w:w="9092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3118"/>
        <w:gridCol w:w="1975"/>
      </w:tblGrid>
      <w:tr w:rsidR="005A7330" w14:paraId="0F10E865" w14:textId="77777777" w:rsidTr="00C31080">
        <w:trPr>
          <w:trHeight w:val="328"/>
        </w:trPr>
        <w:tc>
          <w:tcPr>
            <w:tcW w:w="881" w:type="dxa"/>
          </w:tcPr>
          <w:p w14:paraId="5E37C82D" w14:textId="54AA9D6E" w:rsidR="005A7330" w:rsidRDefault="00364A4D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Année</w:t>
            </w:r>
            <w:proofErr w:type="spellEnd"/>
          </w:p>
        </w:tc>
        <w:tc>
          <w:tcPr>
            <w:tcW w:w="3118" w:type="dxa"/>
          </w:tcPr>
          <w:p w14:paraId="1D076222" w14:textId="29CF12AB" w:rsidR="005A7330" w:rsidRPr="00BE04DA" w:rsidRDefault="00364A4D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perscript"/>
                <w:lang w:val="fr-CH"/>
              </w:rPr>
            </w:pPr>
            <w:r w:rsidRPr="00BE04DA">
              <w:rPr>
                <w:rFonts w:ascii="Calibri" w:hAnsi="Calibri" w:cs="Calibri"/>
                <w:color w:val="000000"/>
                <w:lang w:val="fr-CH"/>
              </w:rPr>
              <w:t>Volume de bois utilisé en millions de</w:t>
            </w:r>
            <w:r w:rsidR="005A7330" w:rsidRPr="00BE04DA">
              <w:rPr>
                <w:rFonts w:ascii="Calibri" w:hAnsi="Calibri" w:cs="Calibri"/>
                <w:color w:val="000000"/>
                <w:lang w:val="fr-CH"/>
              </w:rPr>
              <w:t xml:space="preserve"> m</w:t>
            </w:r>
            <w:r w:rsidR="005A7330" w:rsidRPr="00BE04DA">
              <w:rPr>
                <w:rFonts w:ascii="Calibri" w:hAnsi="Calibri" w:cs="Calibri"/>
                <w:color w:val="000000"/>
                <w:vertAlign w:val="superscript"/>
                <w:lang w:val="fr-CH"/>
              </w:rPr>
              <w:t>3</w:t>
            </w:r>
          </w:p>
        </w:tc>
        <w:tc>
          <w:tcPr>
            <w:tcW w:w="3118" w:type="dxa"/>
          </w:tcPr>
          <w:p w14:paraId="3F4C6886" w14:textId="2C3151B6" w:rsidR="005A7330" w:rsidRPr="00BE04DA" w:rsidRDefault="00BE04DA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CH"/>
              </w:rPr>
            </w:pPr>
            <w:r w:rsidRPr="00BE04DA">
              <w:rPr>
                <w:rFonts w:ascii="Calibri" w:hAnsi="Calibri" w:cs="Calibri"/>
                <w:color w:val="000000"/>
                <w:lang w:val="fr-CH"/>
              </w:rPr>
              <w:t>Energie produite en millions de</w:t>
            </w:r>
            <w:r w:rsidR="005A7330" w:rsidRPr="00BE04DA">
              <w:rPr>
                <w:rFonts w:ascii="Calibri" w:hAnsi="Calibri" w:cs="Calibri"/>
                <w:color w:val="000000"/>
                <w:lang w:val="fr-CH"/>
              </w:rPr>
              <w:t xml:space="preserve"> MWh</w:t>
            </w:r>
          </w:p>
        </w:tc>
        <w:tc>
          <w:tcPr>
            <w:tcW w:w="1975" w:type="dxa"/>
          </w:tcPr>
          <w:p w14:paraId="7152C307" w14:textId="4DA126DD" w:rsidR="005A7330" w:rsidRDefault="00BE04DA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Poussières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color w:val="000000"/>
              </w:rPr>
              <w:t>tonnes</w:t>
            </w:r>
            <w:proofErr w:type="spellEnd"/>
          </w:p>
        </w:tc>
      </w:tr>
      <w:tr w:rsidR="005A7330" w14:paraId="1178FC45" w14:textId="77777777" w:rsidTr="00C31080">
        <w:trPr>
          <w:trHeight w:val="288"/>
        </w:trPr>
        <w:tc>
          <w:tcPr>
            <w:tcW w:w="881" w:type="dxa"/>
          </w:tcPr>
          <w:p w14:paraId="16B0201E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3118" w:type="dxa"/>
          </w:tcPr>
          <w:p w14:paraId="7DCCE5ED" w14:textId="37CBF137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118" w:type="dxa"/>
          </w:tcPr>
          <w:p w14:paraId="389DBCCB" w14:textId="7F775006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232B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75" w:type="dxa"/>
          </w:tcPr>
          <w:p w14:paraId="16608FCA" w14:textId="3A5CDC3B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5A7330" w14:paraId="7289FC0E" w14:textId="77777777" w:rsidTr="00C31080">
        <w:trPr>
          <w:trHeight w:val="288"/>
        </w:trPr>
        <w:tc>
          <w:tcPr>
            <w:tcW w:w="881" w:type="dxa"/>
          </w:tcPr>
          <w:p w14:paraId="6972AC45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3118" w:type="dxa"/>
          </w:tcPr>
          <w:p w14:paraId="6F47BEA9" w14:textId="7DA737BD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118" w:type="dxa"/>
          </w:tcPr>
          <w:p w14:paraId="2E6A534E" w14:textId="1F45F470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D232B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75" w:type="dxa"/>
          </w:tcPr>
          <w:p w14:paraId="400A9F31" w14:textId="17798526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</w:t>
            </w:r>
          </w:p>
        </w:tc>
      </w:tr>
      <w:tr w:rsidR="005A7330" w14:paraId="250C10DA" w14:textId="77777777" w:rsidTr="00C31080">
        <w:trPr>
          <w:trHeight w:val="288"/>
        </w:trPr>
        <w:tc>
          <w:tcPr>
            <w:tcW w:w="881" w:type="dxa"/>
          </w:tcPr>
          <w:p w14:paraId="32979C73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118" w:type="dxa"/>
          </w:tcPr>
          <w:p w14:paraId="7D59A8E3" w14:textId="42050132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4B712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</w:tcPr>
          <w:p w14:paraId="73B106BF" w14:textId="5E53E022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 w:rsidR="00D232B2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75" w:type="dxa"/>
          </w:tcPr>
          <w:p w14:paraId="695CB802" w14:textId="2BF5C1BF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3800</w:t>
            </w:r>
          </w:p>
        </w:tc>
      </w:tr>
      <w:tr w:rsidR="005A7330" w14:paraId="516EE26A" w14:textId="77777777" w:rsidTr="00C31080">
        <w:trPr>
          <w:trHeight w:val="288"/>
        </w:trPr>
        <w:tc>
          <w:tcPr>
            <w:tcW w:w="881" w:type="dxa"/>
          </w:tcPr>
          <w:p w14:paraId="5AEF32CA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118" w:type="dxa"/>
          </w:tcPr>
          <w:p w14:paraId="257C670C" w14:textId="7C4747B7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18" w:type="dxa"/>
          </w:tcPr>
          <w:p w14:paraId="3089EDE9" w14:textId="730C76B4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 w:rsidR="00D232B2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75" w:type="dxa"/>
          </w:tcPr>
          <w:p w14:paraId="3678C01D" w14:textId="0E16860B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4B7127" w14:paraId="72DF89D0" w14:textId="77777777" w:rsidTr="00C31080">
        <w:trPr>
          <w:trHeight w:val="288"/>
        </w:trPr>
        <w:tc>
          <w:tcPr>
            <w:tcW w:w="881" w:type="dxa"/>
          </w:tcPr>
          <w:p w14:paraId="2A69FCE5" w14:textId="61D2693F" w:rsidR="004B7127" w:rsidRDefault="004B7127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3118" w:type="dxa"/>
          </w:tcPr>
          <w:p w14:paraId="3F179D8E" w14:textId="58B3A96B" w:rsidR="004B7127" w:rsidRDefault="00D232B2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3118" w:type="dxa"/>
          </w:tcPr>
          <w:p w14:paraId="08042B8D" w14:textId="3CDF67D2" w:rsidR="004B7127" w:rsidRDefault="00D232B2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15,21</w:t>
            </w:r>
          </w:p>
        </w:tc>
        <w:tc>
          <w:tcPr>
            <w:tcW w:w="1975" w:type="dxa"/>
          </w:tcPr>
          <w:p w14:paraId="23078755" w14:textId="34B9810D" w:rsidR="004B7127" w:rsidRDefault="00BE04DA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Données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non disponibles</w:t>
            </w:r>
          </w:p>
        </w:tc>
      </w:tr>
    </w:tbl>
    <w:p w14:paraId="0CA4B981" w14:textId="77777777" w:rsidR="00B240F5" w:rsidRDefault="00B240F5" w:rsidP="009E06BE">
      <w:pPr>
        <w:spacing w:after="0"/>
        <w:rPr>
          <w:rFonts w:ascii="Arial" w:hAnsi="Arial" w:cs="Arial"/>
          <w:bCs/>
        </w:rPr>
      </w:pPr>
    </w:p>
    <w:p w14:paraId="1A2B9C55" w14:textId="4476064B" w:rsidR="00C31080" w:rsidRPr="00BE04DA" w:rsidRDefault="00BE04DA" w:rsidP="009E06BE">
      <w:pPr>
        <w:spacing w:after="0"/>
        <w:rPr>
          <w:rFonts w:ascii="Arial" w:hAnsi="Arial" w:cs="Arial"/>
          <w:bCs/>
          <w:lang w:val="fr-CH"/>
        </w:rPr>
      </w:pPr>
      <w:r w:rsidRPr="00BE04DA">
        <w:rPr>
          <w:rFonts w:ascii="Arial" w:hAnsi="Arial" w:cs="Arial"/>
          <w:bCs/>
          <w:lang w:val="fr-CH"/>
        </w:rPr>
        <w:t>Le graphique ci-après illustre cette évolution réjouissante</w:t>
      </w:r>
      <w:r w:rsidR="00C31080" w:rsidRPr="00BE04DA">
        <w:rPr>
          <w:rFonts w:ascii="Arial" w:hAnsi="Arial" w:cs="Arial"/>
          <w:bCs/>
          <w:lang w:val="fr-CH"/>
        </w:rPr>
        <w:t>.</w:t>
      </w:r>
    </w:p>
    <w:p w14:paraId="007935AC" w14:textId="77777777" w:rsidR="00C31080" w:rsidRPr="00BE04DA" w:rsidRDefault="00C31080" w:rsidP="00C31080">
      <w:pPr>
        <w:spacing w:after="0"/>
        <w:rPr>
          <w:rFonts w:ascii="Arial" w:hAnsi="Arial" w:cs="Arial"/>
          <w:bCs/>
          <w:lang w:val="fr-CH"/>
        </w:rPr>
      </w:pPr>
    </w:p>
    <w:p w14:paraId="450CAF0C" w14:textId="77777777" w:rsidR="00C31080" w:rsidRDefault="00C31080" w:rsidP="00C3108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drawing>
          <wp:inline distT="0" distB="0" distL="0" distR="0" wp14:anchorId="37910E61" wp14:editId="69CA3B5D">
            <wp:extent cx="5486400" cy="3200400"/>
            <wp:effectExtent l="0" t="0" r="0" b="0"/>
            <wp:docPr id="409628591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E0DB41" w14:textId="77777777" w:rsidR="00402EB1" w:rsidRDefault="00402EB1" w:rsidP="00C31080">
      <w:pPr>
        <w:spacing w:after="0"/>
        <w:rPr>
          <w:rFonts w:ascii="Arial" w:hAnsi="Arial" w:cs="Arial"/>
          <w:bCs/>
        </w:rPr>
      </w:pPr>
    </w:p>
    <w:p w14:paraId="12A4359B" w14:textId="4F5F5545" w:rsidR="00C31080" w:rsidRPr="00BE04DA" w:rsidRDefault="00BE04DA" w:rsidP="00C31080">
      <w:pPr>
        <w:spacing w:after="0"/>
        <w:rPr>
          <w:rFonts w:ascii="Arial" w:hAnsi="Arial" w:cs="Arial"/>
          <w:bCs/>
          <w:lang w:val="fr-CH"/>
        </w:rPr>
      </w:pPr>
      <w:r w:rsidRPr="00BE04DA">
        <w:rPr>
          <w:rFonts w:ascii="Arial" w:hAnsi="Arial" w:cs="Arial"/>
          <w:bCs/>
          <w:lang w:val="fr-CH"/>
        </w:rPr>
        <w:t>Représentation en pourcentage du développement de la consommation de bois-énergie, de la production d’énergie finale et des émissions de poussières fines des chaudières à bois en Suisse entre</w:t>
      </w:r>
      <w:r w:rsidR="00C31080" w:rsidRPr="00BE04DA">
        <w:rPr>
          <w:rFonts w:ascii="Arial" w:hAnsi="Arial" w:cs="Arial"/>
          <w:bCs/>
          <w:lang w:val="fr-CH"/>
        </w:rPr>
        <w:t xml:space="preserve"> 1990 </w:t>
      </w:r>
      <w:r>
        <w:rPr>
          <w:rFonts w:ascii="Arial" w:hAnsi="Arial" w:cs="Arial"/>
          <w:bCs/>
          <w:lang w:val="fr-CH"/>
        </w:rPr>
        <w:t>et</w:t>
      </w:r>
      <w:r w:rsidR="00C31080" w:rsidRPr="00BE04DA">
        <w:rPr>
          <w:rFonts w:ascii="Arial" w:hAnsi="Arial" w:cs="Arial"/>
          <w:bCs/>
          <w:lang w:val="fr-CH"/>
        </w:rPr>
        <w:t xml:space="preserve"> 2020 (1990 = 100</w:t>
      </w:r>
      <w:r w:rsidRPr="00BE04DA">
        <w:rPr>
          <w:rFonts w:ascii="Arial" w:hAnsi="Arial" w:cs="Arial"/>
          <w:bCs/>
          <w:lang w:val="fr-CH"/>
        </w:rPr>
        <w:t>%</w:t>
      </w:r>
      <w:r w:rsidR="00C31080" w:rsidRPr="00BE04DA">
        <w:rPr>
          <w:rFonts w:ascii="Arial" w:hAnsi="Arial" w:cs="Arial"/>
          <w:bCs/>
          <w:lang w:val="fr-CH"/>
        </w:rPr>
        <w:t>)</w:t>
      </w:r>
      <w:r>
        <w:rPr>
          <w:rFonts w:ascii="Arial" w:hAnsi="Arial" w:cs="Arial"/>
          <w:bCs/>
          <w:lang w:val="fr-CH"/>
        </w:rPr>
        <w:t>.</w:t>
      </w:r>
    </w:p>
    <w:p w14:paraId="40A93CDF" w14:textId="694840F9" w:rsidR="00C31080" w:rsidRPr="00BE04DA" w:rsidRDefault="00BE04DA" w:rsidP="00C31080">
      <w:pPr>
        <w:spacing w:after="0"/>
        <w:rPr>
          <w:rFonts w:ascii="Arial" w:hAnsi="Arial" w:cs="Arial"/>
          <w:bCs/>
          <w:sz w:val="16"/>
          <w:szCs w:val="16"/>
          <w:lang w:val="fr-CH"/>
        </w:rPr>
      </w:pPr>
      <w:proofErr w:type="gramStart"/>
      <w:r w:rsidRPr="00BE04DA">
        <w:rPr>
          <w:rFonts w:ascii="Arial" w:hAnsi="Arial" w:cs="Arial"/>
          <w:bCs/>
          <w:sz w:val="16"/>
          <w:szCs w:val="16"/>
          <w:lang w:val="fr-CH"/>
        </w:rPr>
        <w:t>Sources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:</w:t>
      </w:r>
      <w:proofErr w:type="gram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</w:t>
      </w:r>
      <w:r w:rsidRPr="00BE04DA">
        <w:rPr>
          <w:rFonts w:ascii="Arial" w:hAnsi="Arial" w:cs="Arial"/>
          <w:bCs/>
          <w:sz w:val="16"/>
          <w:szCs w:val="16"/>
          <w:lang w:val="fr-CH"/>
        </w:rPr>
        <w:t>Statistique suisse de l’énergie-bois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2022, </w:t>
      </w:r>
      <w:r w:rsidRPr="00BE04DA">
        <w:rPr>
          <w:rFonts w:ascii="Arial" w:hAnsi="Arial" w:cs="Arial"/>
          <w:bCs/>
          <w:sz w:val="16"/>
          <w:szCs w:val="16"/>
          <w:lang w:val="fr-CH"/>
        </w:rPr>
        <w:t>Office fédéral de l’énergie OFEN 2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023;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Verenum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2021</w:t>
      </w:r>
      <w:r w:rsidRPr="00BE04DA">
        <w:rPr>
          <w:rFonts w:ascii="Arial" w:hAnsi="Arial" w:cs="Arial"/>
          <w:bCs/>
          <w:sz w:val="16"/>
          <w:szCs w:val="16"/>
          <w:lang w:val="fr-CH"/>
        </w:rPr>
        <w:t>, dans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: Hammer, S.;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Soini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, M.;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Iten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, R.; Nussbaumer, T.;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Zotter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, P.: Analyse von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Hemmnissen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und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Massnahmen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zur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Ausschöpfung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des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Holzenergiepotenzials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, Infras Zürich </w:t>
      </w:r>
      <w:r w:rsidRPr="00BE04DA">
        <w:rPr>
          <w:rFonts w:ascii="Arial" w:hAnsi="Arial" w:cs="Arial"/>
          <w:bCs/>
          <w:sz w:val="16"/>
          <w:szCs w:val="16"/>
          <w:lang w:val="fr-CH"/>
        </w:rPr>
        <w:t>et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</w:t>
      </w:r>
      <w:proofErr w:type="spellStart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Verenum</w:t>
      </w:r>
      <w:proofErr w:type="spellEnd"/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Zürich </w:t>
      </w:r>
      <w:r w:rsidRPr="00BE04DA">
        <w:rPr>
          <w:rFonts w:ascii="Arial" w:hAnsi="Arial" w:cs="Arial"/>
          <w:bCs/>
          <w:sz w:val="16"/>
          <w:szCs w:val="16"/>
          <w:lang w:val="fr-CH"/>
        </w:rPr>
        <w:t>su</w:t>
      </w:r>
      <w:r>
        <w:rPr>
          <w:rFonts w:ascii="Arial" w:hAnsi="Arial" w:cs="Arial"/>
          <w:bCs/>
          <w:sz w:val="16"/>
          <w:szCs w:val="16"/>
          <w:lang w:val="fr-CH"/>
        </w:rPr>
        <w:t>r mandat de l’Office fédéral de l’énergie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, Bern</w:t>
      </w:r>
      <w:r>
        <w:rPr>
          <w:rFonts w:ascii="Arial" w:hAnsi="Arial" w:cs="Arial"/>
          <w:bCs/>
          <w:sz w:val="16"/>
          <w:szCs w:val="16"/>
          <w:lang w:val="fr-CH"/>
        </w:rPr>
        <w:t>e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 xml:space="preserve"> 2021, </w:t>
      </w:r>
      <w:r>
        <w:rPr>
          <w:rFonts w:ascii="Arial" w:hAnsi="Arial" w:cs="Arial"/>
          <w:bCs/>
          <w:sz w:val="16"/>
          <w:szCs w:val="16"/>
          <w:lang w:val="fr-CH"/>
        </w:rPr>
        <w:t>représentation simplifiée</w:t>
      </w:r>
      <w:r w:rsidR="00C31080" w:rsidRPr="00BE04DA">
        <w:rPr>
          <w:rFonts w:ascii="Arial" w:hAnsi="Arial" w:cs="Arial"/>
          <w:bCs/>
          <w:sz w:val="16"/>
          <w:szCs w:val="16"/>
          <w:lang w:val="fr-CH"/>
        </w:rPr>
        <w:t>.</w:t>
      </w:r>
    </w:p>
    <w:p w14:paraId="3482F593" w14:textId="77777777" w:rsidR="00C31080" w:rsidRPr="00BE04DA" w:rsidRDefault="00C31080" w:rsidP="009E06BE">
      <w:pPr>
        <w:spacing w:after="0"/>
        <w:rPr>
          <w:rFonts w:ascii="Arial" w:hAnsi="Arial" w:cs="Arial"/>
          <w:bCs/>
          <w:lang w:val="fr-CH"/>
        </w:rPr>
      </w:pPr>
    </w:p>
    <w:p w14:paraId="48979B9D" w14:textId="4EF49320" w:rsidR="00B240F5" w:rsidRPr="00BE04DA" w:rsidRDefault="00C31080" w:rsidP="009E06BE">
      <w:pPr>
        <w:spacing w:after="0"/>
        <w:rPr>
          <w:rFonts w:ascii="Arial" w:hAnsi="Arial" w:cs="Arial"/>
          <w:b/>
          <w:lang w:val="fr-CH"/>
        </w:rPr>
      </w:pPr>
      <w:r w:rsidRPr="00BE04DA">
        <w:rPr>
          <w:rFonts w:ascii="Arial" w:hAnsi="Arial" w:cs="Arial"/>
          <w:b/>
          <w:lang w:val="fr-CH"/>
        </w:rPr>
        <w:t>F</w:t>
      </w:r>
      <w:r w:rsidR="004B7127" w:rsidRPr="00BE04DA">
        <w:rPr>
          <w:rFonts w:ascii="Arial" w:hAnsi="Arial" w:cs="Arial"/>
          <w:b/>
          <w:lang w:val="fr-CH"/>
        </w:rPr>
        <w:t>a</w:t>
      </w:r>
      <w:r w:rsidR="00BE04DA" w:rsidRPr="00BE04DA">
        <w:rPr>
          <w:rFonts w:ascii="Arial" w:hAnsi="Arial" w:cs="Arial"/>
          <w:b/>
          <w:lang w:val="fr-CH"/>
        </w:rPr>
        <w:t>i</w:t>
      </w:r>
      <w:r w:rsidR="004B7127" w:rsidRPr="00BE04DA">
        <w:rPr>
          <w:rFonts w:ascii="Arial" w:hAnsi="Arial" w:cs="Arial"/>
          <w:b/>
          <w:lang w:val="fr-CH"/>
        </w:rPr>
        <w:t>t</w:t>
      </w:r>
      <w:r w:rsidR="00BE04DA" w:rsidRPr="00BE04DA">
        <w:rPr>
          <w:rFonts w:ascii="Arial" w:hAnsi="Arial" w:cs="Arial"/>
          <w:b/>
          <w:lang w:val="fr-CH"/>
        </w:rPr>
        <w:t xml:space="preserve"> n</w:t>
      </w:r>
      <w:r w:rsidR="00BE04DA" w:rsidRPr="00402EB1">
        <w:rPr>
          <w:rFonts w:ascii="Arial" w:hAnsi="Arial" w:cs="Arial"/>
          <w:b/>
          <w:vertAlign w:val="superscript"/>
          <w:lang w:val="fr-CH"/>
        </w:rPr>
        <w:t>o</w:t>
      </w:r>
      <w:r w:rsidR="00BE04DA" w:rsidRPr="00BE04DA">
        <w:rPr>
          <w:rFonts w:ascii="Arial" w:hAnsi="Arial" w:cs="Arial"/>
          <w:b/>
          <w:lang w:val="fr-CH"/>
        </w:rPr>
        <w:t xml:space="preserve"> </w:t>
      </w:r>
      <w:proofErr w:type="gramStart"/>
      <w:r w:rsidR="004B7127" w:rsidRPr="00BE04DA">
        <w:rPr>
          <w:rFonts w:ascii="Arial" w:hAnsi="Arial" w:cs="Arial"/>
          <w:b/>
          <w:lang w:val="fr-CH"/>
        </w:rPr>
        <w:t>3</w:t>
      </w:r>
      <w:r w:rsidRPr="00BE04DA">
        <w:rPr>
          <w:rFonts w:ascii="Arial" w:hAnsi="Arial" w:cs="Arial"/>
          <w:b/>
          <w:lang w:val="fr-CH"/>
        </w:rPr>
        <w:t>:</w:t>
      </w:r>
      <w:proofErr w:type="gramEnd"/>
      <w:r w:rsidRPr="00BE04DA">
        <w:rPr>
          <w:rFonts w:ascii="Arial" w:hAnsi="Arial" w:cs="Arial"/>
          <w:b/>
          <w:lang w:val="fr-CH"/>
        </w:rPr>
        <w:t xml:space="preserve"> </w:t>
      </w:r>
      <w:r w:rsidR="00402EB1">
        <w:rPr>
          <w:rFonts w:ascii="Arial" w:hAnsi="Arial" w:cs="Arial"/>
          <w:b/>
          <w:lang w:val="fr-CH"/>
        </w:rPr>
        <w:t>le soutien</w:t>
      </w:r>
      <w:r w:rsidR="00BE04DA" w:rsidRPr="00BE04DA">
        <w:rPr>
          <w:rFonts w:ascii="Arial" w:hAnsi="Arial" w:cs="Arial"/>
          <w:b/>
          <w:lang w:val="fr-CH"/>
        </w:rPr>
        <w:t xml:space="preserve"> </w:t>
      </w:r>
      <w:r w:rsidR="006D3507">
        <w:rPr>
          <w:rFonts w:ascii="Arial" w:hAnsi="Arial" w:cs="Arial"/>
          <w:b/>
          <w:lang w:val="fr-CH"/>
        </w:rPr>
        <w:t>facilite la réduction des émissions</w:t>
      </w:r>
    </w:p>
    <w:p w14:paraId="62C68176" w14:textId="77777777" w:rsidR="00B240F5" w:rsidRPr="00BE04DA" w:rsidRDefault="00B240F5" w:rsidP="009E06BE">
      <w:pPr>
        <w:spacing w:after="0"/>
        <w:rPr>
          <w:rFonts w:ascii="Arial" w:hAnsi="Arial" w:cs="Arial"/>
          <w:bCs/>
          <w:lang w:val="fr-CH"/>
        </w:rPr>
      </w:pPr>
    </w:p>
    <w:p w14:paraId="7430C377" w14:textId="30682A9C" w:rsidR="00C31080" w:rsidRPr="00BE04DA" w:rsidRDefault="00BE04DA" w:rsidP="009E06BE">
      <w:pPr>
        <w:spacing w:after="0"/>
        <w:rPr>
          <w:rFonts w:ascii="Arial" w:hAnsi="Arial" w:cs="Arial"/>
          <w:bCs/>
          <w:lang w:val="fr-CH"/>
        </w:rPr>
      </w:pPr>
      <w:r w:rsidRPr="00BE04DA">
        <w:rPr>
          <w:rFonts w:ascii="Arial" w:hAnsi="Arial" w:cs="Arial"/>
          <w:bCs/>
          <w:lang w:val="fr-CH"/>
        </w:rPr>
        <w:t>Au cours de la dernière trentaine d’années, l’exploitat</w:t>
      </w:r>
      <w:r>
        <w:rPr>
          <w:rFonts w:ascii="Arial" w:hAnsi="Arial" w:cs="Arial"/>
          <w:bCs/>
          <w:lang w:val="fr-CH"/>
        </w:rPr>
        <w:t>i</w:t>
      </w:r>
      <w:r w:rsidRPr="00BE04DA">
        <w:rPr>
          <w:rFonts w:ascii="Arial" w:hAnsi="Arial" w:cs="Arial"/>
          <w:bCs/>
          <w:lang w:val="fr-CH"/>
        </w:rPr>
        <w:t xml:space="preserve">on du bois-énergie a été </w:t>
      </w:r>
      <w:r w:rsidR="006D3507">
        <w:rPr>
          <w:rFonts w:ascii="Arial" w:hAnsi="Arial" w:cs="Arial"/>
          <w:bCs/>
          <w:lang w:val="fr-CH"/>
        </w:rPr>
        <w:t>soutenue</w:t>
      </w:r>
      <w:r w:rsidRPr="00BE04DA">
        <w:rPr>
          <w:rFonts w:ascii="Arial" w:hAnsi="Arial" w:cs="Arial"/>
          <w:bCs/>
          <w:lang w:val="fr-CH"/>
        </w:rPr>
        <w:t xml:space="preserve"> par la</w:t>
      </w:r>
      <w:r>
        <w:rPr>
          <w:rFonts w:ascii="Arial" w:hAnsi="Arial" w:cs="Arial"/>
          <w:bCs/>
          <w:lang w:val="fr-CH"/>
        </w:rPr>
        <w:t xml:space="preserve"> Confédération et les cantons. </w:t>
      </w:r>
      <w:r w:rsidRPr="00BE04DA">
        <w:rPr>
          <w:rFonts w:ascii="Arial" w:hAnsi="Arial" w:cs="Arial"/>
          <w:bCs/>
          <w:lang w:val="fr-CH"/>
        </w:rPr>
        <w:t>Cet enco</w:t>
      </w:r>
      <w:r w:rsidR="006D3507">
        <w:rPr>
          <w:rFonts w:ascii="Arial" w:hAnsi="Arial" w:cs="Arial"/>
          <w:bCs/>
          <w:lang w:val="fr-CH"/>
        </w:rPr>
        <w:t>u</w:t>
      </w:r>
      <w:r w:rsidRPr="00BE04DA">
        <w:rPr>
          <w:rFonts w:ascii="Arial" w:hAnsi="Arial" w:cs="Arial"/>
          <w:bCs/>
          <w:lang w:val="fr-CH"/>
        </w:rPr>
        <w:t xml:space="preserve">ragement a </w:t>
      </w:r>
      <w:r w:rsidR="006D3507">
        <w:rPr>
          <w:rFonts w:ascii="Arial" w:hAnsi="Arial" w:cs="Arial"/>
          <w:bCs/>
          <w:lang w:val="fr-CH"/>
        </w:rPr>
        <w:t>contribué</w:t>
      </w:r>
      <w:r w:rsidRPr="00BE04DA">
        <w:rPr>
          <w:rFonts w:ascii="Arial" w:hAnsi="Arial" w:cs="Arial"/>
          <w:bCs/>
          <w:lang w:val="fr-CH"/>
        </w:rPr>
        <w:t xml:space="preserve"> au développement positif</w:t>
      </w:r>
      <w:r w:rsidR="006D3507">
        <w:rPr>
          <w:rFonts w:ascii="Arial" w:hAnsi="Arial" w:cs="Arial"/>
          <w:bCs/>
          <w:lang w:val="fr-CH"/>
        </w:rPr>
        <w:t xml:space="preserve"> de manière significative</w:t>
      </w:r>
      <w:r w:rsidR="00C31080" w:rsidRPr="00BE04DA">
        <w:rPr>
          <w:rFonts w:ascii="Arial" w:hAnsi="Arial" w:cs="Arial"/>
          <w:bCs/>
          <w:lang w:val="fr-CH"/>
        </w:rPr>
        <w:t xml:space="preserve">. </w:t>
      </w:r>
      <w:r w:rsidRPr="00BE04DA">
        <w:rPr>
          <w:rFonts w:ascii="Arial" w:hAnsi="Arial" w:cs="Arial"/>
          <w:bCs/>
          <w:lang w:val="fr-CH"/>
        </w:rPr>
        <w:t>Le bois-énergie a toujours été climatiquement neutre, renouvelable</w:t>
      </w:r>
      <w:r>
        <w:rPr>
          <w:rFonts w:ascii="Arial" w:hAnsi="Arial" w:cs="Arial"/>
          <w:bCs/>
          <w:lang w:val="fr-CH"/>
        </w:rPr>
        <w:t xml:space="preserve"> et indigène. </w:t>
      </w:r>
      <w:r w:rsidRPr="00091A1C">
        <w:rPr>
          <w:rFonts w:ascii="Arial" w:hAnsi="Arial" w:cs="Arial"/>
          <w:bCs/>
          <w:lang w:val="fr-CH"/>
        </w:rPr>
        <w:t xml:space="preserve">Ces atouts sont incontestables. </w:t>
      </w:r>
      <w:r w:rsidRPr="00BE04DA">
        <w:rPr>
          <w:rFonts w:ascii="Arial" w:hAnsi="Arial" w:cs="Arial"/>
          <w:bCs/>
          <w:lang w:val="fr-CH"/>
        </w:rPr>
        <w:t>Aujourd’hui, il nous offre une source d’énergie propre qui, utilis</w:t>
      </w:r>
      <w:r>
        <w:rPr>
          <w:rFonts w:ascii="Arial" w:hAnsi="Arial" w:cs="Arial"/>
          <w:bCs/>
          <w:lang w:val="fr-CH"/>
        </w:rPr>
        <w:t xml:space="preserve">ée à bon escient, </w:t>
      </w:r>
      <w:r w:rsidR="006D3507">
        <w:rPr>
          <w:rFonts w:ascii="Arial" w:hAnsi="Arial" w:cs="Arial"/>
          <w:bCs/>
          <w:lang w:val="fr-CH"/>
        </w:rPr>
        <w:t>apporte une contribution</w:t>
      </w:r>
      <w:r>
        <w:rPr>
          <w:rFonts w:ascii="Arial" w:hAnsi="Arial" w:cs="Arial"/>
          <w:bCs/>
          <w:lang w:val="fr-CH"/>
        </w:rPr>
        <w:t xml:space="preserve"> importante à la transition énergétique</w:t>
      </w:r>
      <w:r w:rsidR="00C6263D" w:rsidRPr="00BE04DA">
        <w:rPr>
          <w:rFonts w:ascii="Arial" w:hAnsi="Arial" w:cs="Arial"/>
          <w:bCs/>
          <w:lang w:val="fr-CH"/>
        </w:rPr>
        <w:t>.</w:t>
      </w:r>
      <w:r w:rsidR="00A46BD7" w:rsidRPr="00BE04DA">
        <w:rPr>
          <w:rFonts w:ascii="Arial" w:hAnsi="Arial" w:cs="Arial"/>
          <w:bCs/>
          <w:lang w:val="fr-CH"/>
        </w:rPr>
        <w:t xml:space="preserve"> </w:t>
      </w:r>
    </w:p>
    <w:p w14:paraId="5C4A770E" w14:textId="3C2CC2A6" w:rsidR="00B240F5" w:rsidRPr="00BE04DA" w:rsidRDefault="00B240F5" w:rsidP="009E06BE">
      <w:pPr>
        <w:spacing w:after="0"/>
        <w:rPr>
          <w:rFonts w:ascii="Arial" w:hAnsi="Arial" w:cs="Arial"/>
          <w:bCs/>
          <w:lang w:val="fr-CH"/>
        </w:rPr>
      </w:pPr>
    </w:p>
    <w:p w14:paraId="1D5165F9" w14:textId="77777777" w:rsidR="00444624" w:rsidRPr="00BE04DA" w:rsidRDefault="00444624" w:rsidP="009E06BE">
      <w:pPr>
        <w:spacing w:after="0"/>
        <w:rPr>
          <w:rFonts w:ascii="Arial" w:hAnsi="Arial" w:cs="Arial"/>
          <w:bCs/>
          <w:lang w:val="fr-CH"/>
        </w:rPr>
      </w:pPr>
    </w:p>
    <w:p w14:paraId="647587DA" w14:textId="77777777" w:rsidR="00CE2A02" w:rsidRPr="00BE04DA" w:rsidRDefault="00CE2A02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64AE0C25" w:rsidR="006F21B2" w:rsidRPr="00BE04DA" w:rsidRDefault="00BE04DA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5112DE25" w14:textId="66DD1133" w:rsidR="006F21B2" w:rsidRPr="00091A1C" w:rsidRDefault="00BE04DA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9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091A1C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7BCDB79B" w14:textId="77777777" w:rsidR="0026527F" w:rsidRPr="00091A1C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599A9DE7" w:rsidR="00833DB0" w:rsidRPr="00091A1C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091A1C">
        <w:rPr>
          <w:rFonts w:ascii="Arial" w:hAnsi="Arial" w:cs="Arial"/>
          <w:i/>
          <w:sz w:val="20"/>
          <w:lang w:val="fr-CH"/>
        </w:rPr>
        <w:t>Aut</w:t>
      </w:r>
      <w:r w:rsidR="00542A44" w:rsidRPr="00091A1C">
        <w:rPr>
          <w:rFonts w:ascii="Arial" w:hAnsi="Arial" w:cs="Arial"/>
          <w:i/>
          <w:sz w:val="20"/>
          <w:lang w:val="fr-CH"/>
        </w:rPr>
        <w:t>eu</w:t>
      </w:r>
      <w:r w:rsidRPr="00091A1C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1F8E2FF2" w14:textId="77777777" w:rsidR="0026527F" w:rsidRPr="00091A1C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99E473D" w14:textId="7A3E7C54" w:rsidR="00833DB0" w:rsidRPr="00091A1C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091A1C">
        <w:rPr>
          <w:rFonts w:ascii="Arial" w:hAnsi="Arial" w:cs="Arial"/>
          <w:i/>
          <w:sz w:val="20"/>
          <w:lang w:val="fr-CH"/>
        </w:rPr>
        <w:t>Christoph Rutschmann</w:t>
      </w:r>
    </w:p>
    <w:p w14:paraId="42EDB7E3" w14:textId="77777777" w:rsidR="00542A44" w:rsidRPr="003D7117" w:rsidRDefault="00542A44" w:rsidP="00542A44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34B45A6E" w14:textId="77777777" w:rsidR="00542A44" w:rsidRPr="00ED49FB" w:rsidRDefault="00542A44" w:rsidP="00542A44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427029F0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lastRenderedPageBreak/>
        <w:t xml:space="preserve">8005 </w:t>
      </w:r>
      <w:proofErr w:type="spellStart"/>
      <w:r w:rsidRPr="00E5721E">
        <w:rPr>
          <w:rFonts w:ascii="Arial" w:hAnsi="Arial" w:cs="Arial"/>
          <w:i/>
          <w:sz w:val="20"/>
        </w:rPr>
        <w:t>Z</w:t>
      </w:r>
      <w:r w:rsidR="00542A44">
        <w:rPr>
          <w:rFonts w:ascii="Arial" w:hAnsi="Arial" w:cs="Arial"/>
          <w:i/>
          <w:sz w:val="20"/>
        </w:rPr>
        <w:t>u</w:t>
      </w:r>
      <w:r w:rsidRPr="00E5721E">
        <w:rPr>
          <w:rFonts w:ascii="Arial" w:hAnsi="Arial" w:cs="Arial"/>
          <w:i/>
          <w:sz w:val="20"/>
        </w:rPr>
        <w:t>rich</w:t>
      </w:r>
      <w:proofErr w:type="spellEnd"/>
    </w:p>
    <w:p w14:paraId="028B4D6F" w14:textId="2366E804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E5721E">
        <w:rPr>
          <w:rFonts w:ascii="Arial" w:hAnsi="Arial" w:cs="Arial"/>
          <w:i/>
          <w:sz w:val="20"/>
        </w:rPr>
        <w:t>T</w:t>
      </w:r>
      <w:r w:rsidR="00542A44">
        <w:rPr>
          <w:rFonts w:ascii="Arial" w:hAnsi="Arial" w:cs="Arial"/>
          <w:i/>
          <w:sz w:val="20"/>
        </w:rPr>
        <w:t>é</w:t>
      </w:r>
      <w:r w:rsidRPr="00E5721E">
        <w:rPr>
          <w:rFonts w:ascii="Arial" w:hAnsi="Arial" w:cs="Arial"/>
          <w:i/>
          <w:sz w:val="20"/>
        </w:rPr>
        <w:t>l</w:t>
      </w:r>
      <w:proofErr w:type="spellEnd"/>
      <w:r w:rsidR="00542A44">
        <w:rPr>
          <w:rFonts w:ascii="Arial" w:hAnsi="Arial" w:cs="Arial"/>
          <w:i/>
          <w:sz w:val="20"/>
        </w:rPr>
        <w:t>.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5E6EFF0" w14:textId="77777777" w:rsidR="0026527F" w:rsidRPr="00E5721E" w:rsidRDefault="0026527F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2C9B8164" w:rsidR="006F21B2" w:rsidRPr="00E5721E" w:rsidRDefault="00542A44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846"/>
        <w:gridCol w:w="5760"/>
      </w:tblGrid>
      <w:tr w:rsidR="0026527F" w:rsidRPr="00946872" w14:paraId="0527DCAA" w14:textId="77777777" w:rsidTr="00FE294A">
        <w:tc>
          <w:tcPr>
            <w:tcW w:w="3846" w:type="dxa"/>
          </w:tcPr>
          <w:p w14:paraId="0D9121C1" w14:textId="08089A4F" w:rsidR="007869F1" w:rsidRPr="00E5721E" w:rsidRDefault="00FE294A" w:rsidP="0026527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146DDD" wp14:editId="4A771FC0">
                  <wp:extent cx="1691192" cy="1283494"/>
                  <wp:effectExtent l="0" t="0" r="4445" b="0"/>
                  <wp:docPr id="5840116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1161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55" cy="128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3C8964C" w14:textId="647E2277" w:rsidR="000D4E93" w:rsidRPr="00091A1C" w:rsidRDefault="00542A4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91A1C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091A1C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091A1C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2D8F185" w14:textId="77777777" w:rsidR="000D4E93" w:rsidRPr="00091A1C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E7FCFF6" w14:textId="4F31E63C" w:rsidR="007D7514" w:rsidRPr="00542A44" w:rsidRDefault="00542A4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542A44">
              <w:rPr>
                <w:rFonts w:ascii="Arial" w:hAnsi="Arial" w:cs="Arial"/>
                <w:i/>
                <w:sz w:val="20"/>
                <w:lang w:val="fr-CH"/>
              </w:rPr>
              <w:t>Le bois-énergie</w:t>
            </w:r>
            <w:r w:rsidR="006D3507">
              <w:rPr>
                <w:rFonts w:ascii="Arial" w:hAnsi="Arial" w:cs="Arial"/>
                <w:i/>
                <w:sz w:val="20"/>
                <w:lang w:val="fr-CH"/>
              </w:rPr>
              <w:t xml:space="preserve">, une ressource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climatiquement neutre, indigène et renouvelable, mais propre</w:t>
            </w:r>
            <w:r w:rsidR="006D3507">
              <w:rPr>
                <w:rFonts w:ascii="Arial" w:hAnsi="Arial" w:cs="Arial"/>
                <w:i/>
                <w:sz w:val="20"/>
                <w:lang w:val="fr-CH"/>
              </w:rPr>
              <w:t xml:space="preserve"> aussi</w:t>
            </w:r>
          </w:p>
          <w:p w14:paraId="4B24AC85" w14:textId="77777777" w:rsidR="007D7514" w:rsidRPr="00542A44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7B63BFA" w14:textId="1A5DDCE6" w:rsidR="000D4E93" w:rsidRPr="00542A44" w:rsidRDefault="00542A4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542A44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542A44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542A4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805B47">
              <w:rPr>
                <w:rFonts w:ascii="Arial" w:hAnsi="Arial" w:cs="Arial"/>
                <w:i/>
                <w:sz w:val="20"/>
                <w:lang w:val="fr-CH"/>
              </w:rPr>
              <w:t xml:space="preserve">, </w:t>
            </w:r>
            <w:r w:rsidR="00805B47" w:rsidRPr="00586DB0">
              <w:rPr>
                <w:rFonts w:ascii="Arial" w:hAnsi="Arial" w:cs="Arial"/>
                <w:i/>
                <w:sz w:val="20"/>
                <w:lang w:val="fr-CH"/>
              </w:rPr>
              <w:t>Christoph Rutschmann</w:t>
            </w:r>
          </w:p>
        </w:tc>
      </w:tr>
      <w:tr w:rsidR="004717CD" w:rsidRPr="00946872" w14:paraId="54BF8732" w14:textId="77777777" w:rsidTr="00FE294A">
        <w:tc>
          <w:tcPr>
            <w:tcW w:w="3846" w:type="dxa"/>
          </w:tcPr>
          <w:p w14:paraId="5F8115C8" w14:textId="60034C69" w:rsidR="004717CD" w:rsidRPr="00E5721E" w:rsidRDefault="00FE294A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9744F1" wp14:editId="2047864D">
                  <wp:extent cx="1690284" cy="1283494"/>
                  <wp:effectExtent l="0" t="0" r="5715" b="0"/>
                  <wp:docPr id="1411464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641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03" cy="12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62D8BD8" w14:textId="5B225312" w:rsidR="004717CD" w:rsidRPr="00542A44" w:rsidRDefault="00542A44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542A44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4717CD" w:rsidRPr="00542A44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4717CD" w:rsidRPr="00542A4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C5AD6C7" w14:textId="77777777" w:rsidR="004717CD" w:rsidRPr="00542A44" w:rsidRDefault="004717CD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3EE6D21" w14:textId="66115D8F" w:rsidR="004717CD" w:rsidRPr="00542A44" w:rsidRDefault="00542A44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542A44">
              <w:rPr>
                <w:rFonts w:ascii="Arial" w:hAnsi="Arial" w:cs="Arial"/>
                <w:i/>
                <w:sz w:val="20"/>
                <w:lang w:val="fr-CH"/>
              </w:rPr>
              <w:t>Très peu de poussières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0"/>
                <w:lang w:val="fr-CH"/>
              </w:rPr>
              <w:t>fines:</w:t>
            </w:r>
            <w:proofErr w:type="gramEnd"/>
            <w:r>
              <w:rPr>
                <w:rFonts w:ascii="Arial" w:hAnsi="Arial" w:cs="Arial"/>
                <w:i/>
                <w:sz w:val="20"/>
                <w:lang w:val="fr-CH"/>
              </w:rPr>
              <w:t xml:space="preserve"> nuage de vapeur d’une centrale de chauffage au bois</w:t>
            </w:r>
            <w:r w:rsidR="00FE294A" w:rsidRPr="00542A4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6EE5C0A" w14:textId="77777777" w:rsidR="00FE294A" w:rsidRPr="00542A44" w:rsidRDefault="00FE294A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DD66D9" w14:textId="45040EAB" w:rsidR="004717CD" w:rsidRPr="00542A44" w:rsidRDefault="00542A44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542A44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4717CD" w:rsidRPr="00542A44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717CD" w:rsidRPr="00542A4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586DB0" w:rsidRPr="00586DB0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805B47">
              <w:rPr>
                <w:rFonts w:ascii="Arial" w:hAnsi="Arial" w:cs="Arial"/>
                <w:i/>
                <w:sz w:val="20"/>
                <w:lang w:val="fr-CH"/>
              </w:rPr>
              <w:t xml:space="preserve">, </w:t>
            </w:r>
            <w:r w:rsidR="00805B47" w:rsidRPr="00586DB0">
              <w:rPr>
                <w:rFonts w:ascii="Arial" w:hAnsi="Arial" w:cs="Arial"/>
                <w:i/>
                <w:sz w:val="20"/>
                <w:lang w:val="fr-CH"/>
              </w:rPr>
              <w:t>Christoph Rutschmann</w:t>
            </w:r>
            <w:r w:rsidR="004717CD" w:rsidRPr="00542A4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</w:tc>
      </w:tr>
    </w:tbl>
    <w:p w14:paraId="1FFA91AB" w14:textId="01275681" w:rsidR="00C119D5" w:rsidRPr="00542A44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024C00CE" w14:textId="2DB3E630" w:rsidR="00225C0E" w:rsidRPr="00542A44" w:rsidRDefault="00225C0E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225C0E" w:rsidRPr="00542A44" w:rsidSect="00EA1F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3CF3" w14:textId="77777777" w:rsidR="00EA1FB3" w:rsidRDefault="00EA1FB3" w:rsidP="006F21B2">
      <w:pPr>
        <w:spacing w:after="0" w:line="240" w:lineRule="auto"/>
      </w:pPr>
      <w:r>
        <w:separator/>
      </w:r>
    </w:p>
  </w:endnote>
  <w:endnote w:type="continuationSeparator" w:id="0">
    <w:p w14:paraId="3B622BE5" w14:textId="77777777" w:rsidR="00EA1FB3" w:rsidRDefault="00EA1FB3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E176" w14:textId="77777777" w:rsidR="00EA1FB3" w:rsidRDefault="00EA1FB3" w:rsidP="006F21B2">
      <w:pPr>
        <w:spacing w:after="0" w:line="240" w:lineRule="auto"/>
      </w:pPr>
      <w:r>
        <w:separator/>
      </w:r>
    </w:p>
  </w:footnote>
  <w:footnote w:type="continuationSeparator" w:id="0">
    <w:p w14:paraId="409145D8" w14:textId="77777777" w:rsidR="00EA1FB3" w:rsidRDefault="00EA1FB3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569"/>
    <w:rsid w:val="00007F46"/>
    <w:rsid w:val="00010B24"/>
    <w:rsid w:val="00013E4F"/>
    <w:rsid w:val="00016707"/>
    <w:rsid w:val="00021991"/>
    <w:rsid w:val="0002408E"/>
    <w:rsid w:val="0002616D"/>
    <w:rsid w:val="000372D5"/>
    <w:rsid w:val="00037D09"/>
    <w:rsid w:val="00043AD1"/>
    <w:rsid w:val="00051E2A"/>
    <w:rsid w:val="0005207F"/>
    <w:rsid w:val="00053B3F"/>
    <w:rsid w:val="000602F9"/>
    <w:rsid w:val="00063D1A"/>
    <w:rsid w:val="000664F4"/>
    <w:rsid w:val="0007307B"/>
    <w:rsid w:val="0007368B"/>
    <w:rsid w:val="00075F3B"/>
    <w:rsid w:val="000802C1"/>
    <w:rsid w:val="0008532B"/>
    <w:rsid w:val="00085EE0"/>
    <w:rsid w:val="000913B7"/>
    <w:rsid w:val="00091A1C"/>
    <w:rsid w:val="00091BDD"/>
    <w:rsid w:val="000949FF"/>
    <w:rsid w:val="00095307"/>
    <w:rsid w:val="00096086"/>
    <w:rsid w:val="000A03B4"/>
    <w:rsid w:val="000A1D12"/>
    <w:rsid w:val="000A2788"/>
    <w:rsid w:val="000B1BDD"/>
    <w:rsid w:val="000B2924"/>
    <w:rsid w:val="000B54C4"/>
    <w:rsid w:val="000B5C51"/>
    <w:rsid w:val="000C46EE"/>
    <w:rsid w:val="000C757D"/>
    <w:rsid w:val="000D4E93"/>
    <w:rsid w:val="000D5BEA"/>
    <w:rsid w:val="000D5D29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1A59"/>
    <w:rsid w:val="00103AE7"/>
    <w:rsid w:val="001049EE"/>
    <w:rsid w:val="00117463"/>
    <w:rsid w:val="00117D67"/>
    <w:rsid w:val="00120A7D"/>
    <w:rsid w:val="00120D63"/>
    <w:rsid w:val="00125B52"/>
    <w:rsid w:val="0013060F"/>
    <w:rsid w:val="00135FB3"/>
    <w:rsid w:val="00136C12"/>
    <w:rsid w:val="00141BF2"/>
    <w:rsid w:val="00141D16"/>
    <w:rsid w:val="00151971"/>
    <w:rsid w:val="00151C79"/>
    <w:rsid w:val="001537E7"/>
    <w:rsid w:val="00154416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2F55"/>
    <w:rsid w:val="001B3269"/>
    <w:rsid w:val="001B469E"/>
    <w:rsid w:val="001B79BD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7F5B"/>
    <w:rsid w:val="002235D4"/>
    <w:rsid w:val="00223DBC"/>
    <w:rsid w:val="00224B2C"/>
    <w:rsid w:val="00225C0E"/>
    <w:rsid w:val="00232958"/>
    <w:rsid w:val="002365D2"/>
    <w:rsid w:val="00245440"/>
    <w:rsid w:val="00250A6D"/>
    <w:rsid w:val="00254A13"/>
    <w:rsid w:val="002555E9"/>
    <w:rsid w:val="00264964"/>
    <w:rsid w:val="0026527F"/>
    <w:rsid w:val="00276653"/>
    <w:rsid w:val="002820B8"/>
    <w:rsid w:val="00283AD5"/>
    <w:rsid w:val="0028445D"/>
    <w:rsid w:val="002936A3"/>
    <w:rsid w:val="00293F39"/>
    <w:rsid w:val="00295DFF"/>
    <w:rsid w:val="002A0852"/>
    <w:rsid w:val="002A0864"/>
    <w:rsid w:val="002A2D57"/>
    <w:rsid w:val="002A5496"/>
    <w:rsid w:val="002A65E7"/>
    <w:rsid w:val="002A7002"/>
    <w:rsid w:val="002B0102"/>
    <w:rsid w:val="002B2056"/>
    <w:rsid w:val="002B4951"/>
    <w:rsid w:val="002C00FB"/>
    <w:rsid w:val="002C2468"/>
    <w:rsid w:val="002C50F7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E6B17"/>
    <w:rsid w:val="002F059A"/>
    <w:rsid w:val="002F09E7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28C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378CC"/>
    <w:rsid w:val="00347BAE"/>
    <w:rsid w:val="0035129B"/>
    <w:rsid w:val="0035580F"/>
    <w:rsid w:val="00356742"/>
    <w:rsid w:val="00357A2B"/>
    <w:rsid w:val="003607AE"/>
    <w:rsid w:val="00360B97"/>
    <w:rsid w:val="00364A4D"/>
    <w:rsid w:val="00365183"/>
    <w:rsid w:val="00366A56"/>
    <w:rsid w:val="00373E76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6F7"/>
    <w:rsid w:val="0040094E"/>
    <w:rsid w:val="00400EA6"/>
    <w:rsid w:val="00402EB1"/>
    <w:rsid w:val="00405242"/>
    <w:rsid w:val="00406136"/>
    <w:rsid w:val="00407274"/>
    <w:rsid w:val="00414C31"/>
    <w:rsid w:val="0041616F"/>
    <w:rsid w:val="004175CB"/>
    <w:rsid w:val="004211B1"/>
    <w:rsid w:val="00422C3B"/>
    <w:rsid w:val="004279E6"/>
    <w:rsid w:val="004308B2"/>
    <w:rsid w:val="00430CEE"/>
    <w:rsid w:val="00431E05"/>
    <w:rsid w:val="00432179"/>
    <w:rsid w:val="0043315F"/>
    <w:rsid w:val="00433608"/>
    <w:rsid w:val="004347EE"/>
    <w:rsid w:val="00440A0B"/>
    <w:rsid w:val="00441BAA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643DC"/>
    <w:rsid w:val="004717CD"/>
    <w:rsid w:val="004869E1"/>
    <w:rsid w:val="004870F5"/>
    <w:rsid w:val="00490E52"/>
    <w:rsid w:val="00490F06"/>
    <w:rsid w:val="00491F52"/>
    <w:rsid w:val="004929B0"/>
    <w:rsid w:val="00492D7A"/>
    <w:rsid w:val="00494941"/>
    <w:rsid w:val="00494D34"/>
    <w:rsid w:val="004A21FC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B2C88"/>
    <w:rsid w:val="004B7127"/>
    <w:rsid w:val="004B7299"/>
    <w:rsid w:val="004C0826"/>
    <w:rsid w:val="004C42B8"/>
    <w:rsid w:val="004C590C"/>
    <w:rsid w:val="004C6A63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327E7"/>
    <w:rsid w:val="00540F33"/>
    <w:rsid w:val="0054122B"/>
    <w:rsid w:val="005428F3"/>
    <w:rsid w:val="00542A44"/>
    <w:rsid w:val="005466D3"/>
    <w:rsid w:val="00555396"/>
    <w:rsid w:val="0055660C"/>
    <w:rsid w:val="00562605"/>
    <w:rsid w:val="00565FA4"/>
    <w:rsid w:val="0057148C"/>
    <w:rsid w:val="00571DA7"/>
    <w:rsid w:val="0057470C"/>
    <w:rsid w:val="00574D68"/>
    <w:rsid w:val="0057535B"/>
    <w:rsid w:val="00576E77"/>
    <w:rsid w:val="00577B91"/>
    <w:rsid w:val="00582684"/>
    <w:rsid w:val="005831E2"/>
    <w:rsid w:val="005847CE"/>
    <w:rsid w:val="005858CA"/>
    <w:rsid w:val="00585F8E"/>
    <w:rsid w:val="00586933"/>
    <w:rsid w:val="00586DB0"/>
    <w:rsid w:val="00591173"/>
    <w:rsid w:val="00593E78"/>
    <w:rsid w:val="0059507F"/>
    <w:rsid w:val="00597EFD"/>
    <w:rsid w:val="005A2E26"/>
    <w:rsid w:val="005A4B69"/>
    <w:rsid w:val="005A4CCB"/>
    <w:rsid w:val="005A6D54"/>
    <w:rsid w:val="005A7330"/>
    <w:rsid w:val="005B10CE"/>
    <w:rsid w:val="005B4A7C"/>
    <w:rsid w:val="005B73FF"/>
    <w:rsid w:val="005C0D40"/>
    <w:rsid w:val="005C1B86"/>
    <w:rsid w:val="005D2E86"/>
    <w:rsid w:val="005D486F"/>
    <w:rsid w:val="005D6790"/>
    <w:rsid w:val="005D72CA"/>
    <w:rsid w:val="005D7959"/>
    <w:rsid w:val="005E5134"/>
    <w:rsid w:val="005E713D"/>
    <w:rsid w:val="005E7E1D"/>
    <w:rsid w:val="005F1BA1"/>
    <w:rsid w:val="005F505A"/>
    <w:rsid w:val="00600150"/>
    <w:rsid w:val="0060075D"/>
    <w:rsid w:val="00602908"/>
    <w:rsid w:val="00602F0F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625"/>
    <w:rsid w:val="00625E09"/>
    <w:rsid w:val="00626279"/>
    <w:rsid w:val="00626AAE"/>
    <w:rsid w:val="00627E2D"/>
    <w:rsid w:val="00627E66"/>
    <w:rsid w:val="00630D08"/>
    <w:rsid w:val="006312D7"/>
    <w:rsid w:val="006323DC"/>
    <w:rsid w:val="006327F7"/>
    <w:rsid w:val="00635024"/>
    <w:rsid w:val="00636087"/>
    <w:rsid w:val="00641B97"/>
    <w:rsid w:val="00642CE1"/>
    <w:rsid w:val="0064545F"/>
    <w:rsid w:val="00653012"/>
    <w:rsid w:val="00653B98"/>
    <w:rsid w:val="00654CE6"/>
    <w:rsid w:val="00656E86"/>
    <w:rsid w:val="006572CE"/>
    <w:rsid w:val="00664253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19A8"/>
    <w:rsid w:val="006C6028"/>
    <w:rsid w:val="006D0129"/>
    <w:rsid w:val="006D0503"/>
    <w:rsid w:val="006D0B5A"/>
    <w:rsid w:val="006D2490"/>
    <w:rsid w:val="006D3507"/>
    <w:rsid w:val="006D51E3"/>
    <w:rsid w:val="006D5B27"/>
    <w:rsid w:val="006E62B2"/>
    <w:rsid w:val="006F035C"/>
    <w:rsid w:val="006F03D3"/>
    <w:rsid w:val="006F21B2"/>
    <w:rsid w:val="006F2946"/>
    <w:rsid w:val="006F41CD"/>
    <w:rsid w:val="006F77C2"/>
    <w:rsid w:val="0070119E"/>
    <w:rsid w:val="00702857"/>
    <w:rsid w:val="00702D00"/>
    <w:rsid w:val="00703D4C"/>
    <w:rsid w:val="0071142D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514"/>
    <w:rsid w:val="007E1557"/>
    <w:rsid w:val="007E2451"/>
    <w:rsid w:val="007E54D5"/>
    <w:rsid w:val="007F3ADB"/>
    <w:rsid w:val="007F4401"/>
    <w:rsid w:val="007F50DD"/>
    <w:rsid w:val="007F5868"/>
    <w:rsid w:val="007F59EF"/>
    <w:rsid w:val="007F5B6C"/>
    <w:rsid w:val="007F6488"/>
    <w:rsid w:val="00805B47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438B2"/>
    <w:rsid w:val="008510FE"/>
    <w:rsid w:val="0085599B"/>
    <w:rsid w:val="00856466"/>
    <w:rsid w:val="00856478"/>
    <w:rsid w:val="008572E9"/>
    <w:rsid w:val="00861D12"/>
    <w:rsid w:val="00864B34"/>
    <w:rsid w:val="00865BCE"/>
    <w:rsid w:val="00871581"/>
    <w:rsid w:val="00872EF9"/>
    <w:rsid w:val="0087633D"/>
    <w:rsid w:val="008776BE"/>
    <w:rsid w:val="00882101"/>
    <w:rsid w:val="0088486B"/>
    <w:rsid w:val="00891181"/>
    <w:rsid w:val="00893BF8"/>
    <w:rsid w:val="00893F9B"/>
    <w:rsid w:val="008A2FBC"/>
    <w:rsid w:val="008A4087"/>
    <w:rsid w:val="008A6FA8"/>
    <w:rsid w:val="008A7D1F"/>
    <w:rsid w:val="008B01DC"/>
    <w:rsid w:val="008B0E6C"/>
    <w:rsid w:val="008B0EB0"/>
    <w:rsid w:val="008B0FBA"/>
    <w:rsid w:val="008B6822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3FE9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12DD0"/>
    <w:rsid w:val="00913900"/>
    <w:rsid w:val="0091454C"/>
    <w:rsid w:val="00914C02"/>
    <w:rsid w:val="00915CCB"/>
    <w:rsid w:val="00921C6B"/>
    <w:rsid w:val="009226F4"/>
    <w:rsid w:val="00924955"/>
    <w:rsid w:val="00926AE0"/>
    <w:rsid w:val="00926D8D"/>
    <w:rsid w:val="009300CC"/>
    <w:rsid w:val="009317ED"/>
    <w:rsid w:val="00932016"/>
    <w:rsid w:val="00933AF2"/>
    <w:rsid w:val="00943079"/>
    <w:rsid w:val="00944549"/>
    <w:rsid w:val="009447F7"/>
    <w:rsid w:val="009460CD"/>
    <w:rsid w:val="00946872"/>
    <w:rsid w:val="00947168"/>
    <w:rsid w:val="0095017A"/>
    <w:rsid w:val="00951891"/>
    <w:rsid w:val="00954838"/>
    <w:rsid w:val="00955328"/>
    <w:rsid w:val="0095710A"/>
    <w:rsid w:val="00957D48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485"/>
    <w:rsid w:val="009A3DB1"/>
    <w:rsid w:val="009A3E9E"/>
    <w:rsid w:val="009A6166"/>
    <w:rsid w:val="009A6A3D"/>
    <w:rsid w:val="009A70D9"/>
    <w:rsid w:val="009B0293"/>
    <w:rsid w:val="009B0C66"/>
    <w:rsid w:val="009B1FA7"/>
    <w:rsid w:val="009B25D3"/>
    <w:rsid w:val="009B634A"/>
    <w:rsid w:val="009B74A3"/>
    <w:rsid w:val="009C020F"/>
    <w:rsid w:val="009D1AF4"/>
    <w:rsid w:val="009D322A"/>
    <w:rsid w:val="009E06BE"/>
    <w:rsid w:val="009E38A4"/>
    <w:rsid w:val="009E5324"/>
    <w:rsid w:val="009F0371"/>
    <w:rsid w:val="009F3AD1"/>
    <w:rsid w:val="009F4AAA"/>
    <w:rsid w:val="009F58A6"/>
    <w:rsid w:val="009F714F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42A25"/>
    <w:rsid w:val="00A42D26"/>
    <w:rsid w:val="00A44069"/>
    <w:rsid w:val="00A45151"/>
    <w:rsid w:val="00A46BD7"/>
    <w:rsid w:val="00A5200C"/>
    <w:rsid w:val="00A52390"/>
    <w:rsid w:val="00A55952"/>
    <w:rsid w:val="00A60D92"/>
    <w:rsid w:val="00A623AF"/>
    <w:rsid w:val="00A62807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1F7B"/>
    <w:rsid w:val="00AA7304"/>
    <w:rsid w:val="00AB0C23"/>
    <w:rsid w:val="00AB1E10"/>
    <w:rsid w:val="00AB29D9"/>
    <w:rsid w:val="00AB2AED"/>
    <w:rsid w:val="00AB6CE0"/>
    <w:rsid w:val="00AC05B2"/>
    <w:rsid w:val="00AC177F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313A"/>
    <w:rsid w:val="00B240F5"/>
    <w:rsid w:val="00B26536"/>
    <w:rsid w:val="00B3418D"/>
    <w:rsid w:val="00B37453"/>
    <w:rsid w:val="00B40329"/>
    <w:rsid w:val="00B40AB9"/>
    <w:rsid w:val="00B428F6"/>
    <w:rsid w:val="00B43174"/>
    <w:rsid w:val="00B43C42"/>
    <w:rsid w:val="00B45D62"/>
    <w:rsid w:val="00B477F3"/>
    <w:rsid w:val="00B508C6"/>
    <w:rsid w:val="00B50A85"/>
    <w:rsid w:val="00B51FC9"/>
    <w:rsid w:val="00B5534A"/>
    <w:rsid w:val="00B56120"/>
    <w:rsid w:val="00B57416"/>
    <w:rsid w:val="00B60567"/>
    <w:rsid w:val="00B60C21"/>
    <w:rsid w:val="00B62912"/>
    <w:rsid w:val="00B64B87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3072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D94"/>
    <w:rsid w:val="00BC5857"/>
    <w:rsid w:val="00BD12E6"/>
    <w:rsid w:val="00BD1DB1"/>
    <w:rsid w:val="00BD1FEC"/>
    <w:rsid w:val="00BD2D5A"/>
    <w:rsid w:val="00BD2DA7"/>
    <w:rsid w:val="00BD4107"/>
    <w:rsid w:val="00BD4A97"/>
    <w:rsid w:val="00BD5FCC"/>
    <w:rsid w:val="00BE04DA"/>
    <w:rsid w:val="00BE50EB"/>
    <w:rsid w:val="00BF2FC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1080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263D"/>
    <w:rsid w:val="00C63B78"/>
    <w:rsid w:val="00C70A9E"/>
    <w:rsid w:val="00C73FBE"/>
    <w:rsid w:val="00C76FEF"/>
    <w:rsid w:val="00C826FD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78E"/>
    <w:rsid w:val="00CD7BE9"/>
    <w:rsid w:val="00CE2A02"/>
    <w:rsid w:val="00CE74CB"/>
    <w:rsid w:val="00CF108C"/>
    <w:rsid w:val="00CF1634"/>
    <w:rsid w:val="00CF26B7"/>
    <w:rsid w:val="00CF2F64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32B2"/>
    <w:rsid w:val="00D23F72"/>
    <w:rsid w:val="00D24B19"/>
    <w:rsid w:val="00D26AE0"/>
    <w:rsid w:val="00D34A9C"/>
    <w:rsid w:val="00D35964"/>
    <w:rsid w:val="00D3749E"/>
    <w:rsid w:val="00D43F2C"/>
    <w:rsid w:val="00D4708A"/>
    <w:rsid w:val="00D52003"/>
    <w:rsid w:val="00D52F2B"/>
    <w:rsid w:val="00D54D6A"/>
    <w:rsid w:val="00D55553"/>
    <w:rsid w:val="00D55C4B"/>
    <w:rsid w:val="00D570B8"/>
    <w:rsid w:val="00D612C9"/>
    <w:rsid w:val="00D646BF"/>
    <w:rsid w:val="00D64A46"/>
    <w:rsid w:val="00D665FE"/>
    <w:rsid w:val="00D66FF2"/>
    <w:rsid w:val="00D70283"/>
    <w:rsid w:val="00D7318C"/>
    <w:rsid w:val="00D81DE8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3695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07483"/>
    <w:rsid w:val="00E12331"/>
    <w:rsid w:val="00E129E1"/>
    <w:rsid w:val="00E21A4E"/>
    <w:rsid w:val="00E22FDA"/>
    <w:rsid w:val="00E23359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443A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4AD2"/>
    <w:rsid w:val="00E94BAB"/>
    <w:rsid w:val="00E95853"/>
    <w:rsid w:val="00E96194"/>
    <w:rsid w:val="00EA0D4E"/>
    <w:rsid w:val="00EA1FB3"/>
    <w:rsid w:val="00EA66DD"/>
    <w:rsid w:val="00EB3AF2"/>
    <w:rsid w:val="00EB4772"/>
    <w:rsid w:val="00EB55E3"/>
    <w:rsid w:val="00EB7090"/>
    <w:rsid w:val="00EC0C6F"/>
    <w:rsid w:val="00EC1B97"/>
    <w:rsid w:val="00ED02B7"/>
    <w:rsid w:val="00ED1BD3"/>
    <w:rsid w:val="00ED3581"/>
    <w:rsid w:val="00ED5181"/>
    <w:rsid w:val="00ED5A35"/>
    <w:rsid w:val="00ED5E35"/>
    <w:rsid w:val="00ED6789"/>
    <w:rsid w:val="00ED67F2"/>
    <w:rsid w:val="00ED6E8C"/>
    <w:rsid w:val="00ED6F8A"/>
    <w:rsid w:val="00EE76CA"/>
    <w:rsid w:val="00EF580A"/>
    <w:rsid w:val="00F005C5"/>
    <w:rsid w:val="00F0065E"/>
    <w:rsid w:val="00F01275"/>
    <w:rsid w:val="00F0372B"/>
    <w:rsid w:val="00F04C37"/>
    <w:rsid w:val="00F127D6"/>
    <w:rsid w:val="00F15014"/>
    <w:rsid w:val="00F1645E"/>
    <w:rsid w:val="00F30EDC"/>
    <w:rsid w:val="00F326B1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4B84"/>
    <w:rsid w:val="00F76E81"/>
    <w:rsid w:val="00F777DA"/>
    <w:rsid w:val="00F80072"/>
    <w:rsid w:val="00F845C1"/>
    <w:rsid w:val="00F92E34"/>
    <w:rsid w:val="00F93FC8"/>
    <w:rsid w:val="00F94224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75DF"/>
    <w:rsid w:val="00FE1A49"/>
    <w:rsid w:val="00FE294A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nergie-bois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CH" sz="1200"/>
              <a:t>Energie-bois: consommation, productiond'énergie</a:t>
            </a:r>
            <a:r>
              <a:rPr lang="de-CH" sz="1200" baseline="0"/>
              <a:t> et poussières fines entre 1990 et 2020</a:t>
            </a:r>
            <a:r>
              <a:rPr lang="de-CH" sz="1200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Volume de bois utilisé en %</c:v>
                </c:pt>
              </c:strCache>
            </c:strRef>
          </c:tx>
          <c:spPr>
            <a:ln w="571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135.55000000000001</c:v>
                </c:pt>
                <c:pt idx="3">
                  <c:v>173.75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54-4101-8156-FF2CE52B8EA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Energie produite en %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100</c:v>
                </c:pt>
                <c:pt idx="1">
                  <c:v>103</c:v>
                </c:pt>
                <c:pt idx="2">
                  <c:v>138.5</c:v>
                </c:pt>
                <c:pt idx="3">
                  <c:v>176.7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54-4101-8156-FF2CE52B8EA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Poussières fines en %</c:v>
                </c:pt>
              </c:strCache>
            </c:strRef>
          </c:tx>
          <c:spPr>
            <a:ln w="571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100</c:v>
                </c:pt>
                <c:pt idx="1">
                  <c:v>77.61</c:v>
                </c:pt>
                <c:pt idx="2">
                  <c:v>56.72</c:v>
                </c:pt>
                <c:pt idx="3">
                  <c:v>29.85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54-4101-8156-FF2CE52B8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297151"/>
        <c:axId val="322965039"/>
      </c:lineChart>
      <c:catAx>
        <c:axId val="16829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22965039"/>
        <c:crosses val="autoZero"/>
        <c:auto val="1"/>
        <c:lblAlgn val="ctr"/>
        <c:lblOffset val="100"/>
        <c:noMultiLvlLbl val="0"/>
      </c:catAx>
      <c:valAx>
        <c:axId val="322965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6829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7731-F8FF-48E4-89CB-F19DA945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Christoph Rutschmann</cp:lastModifiedBy>
  <cp:revision>9</cp:revision>
  <cp:lastPrinted>2024-01-26T07:49:00Z</cp:lastPrinted>
  <dcterms:created xsi:type="dcterms:W3CDTF">2024-01-24T08:10:00Z</dcterms:created>
  <dcterms:modified xsi:type="dcterms:W3CDTF">2024-01-29T11:58:00Z</dcterms:modified>
</cp:coreProperties>
</file>